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4F60" w14:textId="265E838A" w:rsidR="009B10F0" w:rsidRDefault="00994744">
      <w:pPr>
        <w:jc w:val="center"/>
        <w:rPr>
          <w:rFonts w:ascii="Calibri" w:eastAsia="Calibri" w:hAnsi="Calibri" w:cs="Calibri"/>
          <w:sz w:val="38"/>
          <w:szCs w:val="38"/>
        </w:rPr>
      </w:pPr>
      <w:r>
        <w:rPr>
          <w:rFonts w:ascii="Calibri" w:eastAsia="Calibri" w:hAnsi="Calibri" w:cs="Calibri"/>
          <w:sz w:val="38"/>
          <w:szCs w:val="38"/>
        </w:rPr>
        <w:t xml:space="preserve"> </w:t>
      </w:r>
      <w:proofErr w:type="spellStart"/>
      <w:r>
        <w:rPr>
          <w:rFonts w:ascii="Calibri" w:eastAsia="Calibri" w:hAnsi="Calibri" w:cs="Calibri"/>
          <w:sz w:val="38"/>
          <w:szCs w:val="38"/>
        </w:rPr>
        <w:t>Schoolondersteuningsprofiel</w:t>
      </w:r>
      <w:proofErr w:type="spellEnd"/>
      <w:r>
        <w:rPr>
          <w:rFonts w:ascii="Calibri" w:eastAsia="Calibri" w:hAnsi="Calibri" w:cs="Calibri"/>
          <w:sz w:val="38"/>
          <w:szCs w:val="38"/>
        </w:rPr>
        <w:t xml:space="preserve"> van de scholen </w:t>
      </w:r>
    </w:p>
    <w:p w14:paraId="7780DB2E" w14:textId="77777777" w:rsidR="009B10F0" w:rsidRDefault="00994744">
      <w:pPr>
        <w:jc w:val="center"/>
        <w:rPr>
          <w:rFonts w:ascii="Calibri" w:eastAsia="Calibri" w:hAnsi="Calibri" w:cs="Calibri"/>
          <w:sz w:val="38"/>
          <w:szCs w:val="38"/>
        </w:rPr>
      </w:pPr>
      <w:r>
        <w:rPr>
          <w:rFonts w:ascii="Calibri" w:eastAsia="Calibri" w:hAnsi="Calibri" w:cs="Calibri"/>
          <w:sz w:val="38"/>
          <w:szCs w:val="38"/>
        </w:rPr>
        <w:t>Bergen Gennep Mook</w:t>
      </w:r>
    </w:p>
    <w:p w14:paraId="25657497" w14:textId="77777777" w:rsidR="009B10F0" w:rsidRDefault="009B10F0">
      <w:pPr>
        <w:jc w:val="center"/>
        <w:rPr>
          <w:rFonts w:ascii="Calibri" w:eastAsia="Calibri" w:hAnsi="Calibri" w:cs="Calibri"/>
          <w:sz w:val="40"/>
          <w:szCs w:val="40"/>
        </w:rPr>
      </w:pPr>
    </w:p>
    <w:p w14:paraId="77CAA8F4" w14:textId="77777777" w:rsidR="009E42B4" w:rsidRDefault="00994744">
      <w:pPr>
        <w:jc w:val="center"/>
        <w:rPr>
          <w:rFonts w:ascii="Calibri" w:eastAsia="Calibri" w:hAnsi="Calibri" w:cs="Calibri"/>
          <w:sz w:val="36"/>
          <w:szCs w:val="36"/>
        </w:rPr>
      </w:pPr>
      <w:r>
        <w:rPr>
          <w:rFonts w:ascii="Calibri" w:eastAsia="Calibri" w:hAnsi="Calibri" w:cs="Calibri"/>
          <w:sz w:val="36"/>
          <w:szCs w:val="36"/>
        </w:rPr>
        <w:t>Openbare Daltonschool de Klimop</w:t>
      </w:r>
    </w:p>
    <w:p w14:paraId="5972A249" w14:textId="77777777" w:rsidR="009E42B4" w:rsidRDefault="009E42B4">
      <w:pPr>
        <w:jc w:val="center"/>
        <w:rPr>
          <w:rFonts w:ascii="Calibri" w:eastAsia="Calibri" w:hAnsi="Calibri" w:cs="Calibri"/>
          <w:sz w:val="36"/>
          <w:szCs w:val="36"/>
        </w:rPr>
      </w:pPr>
    </w:p>
    <w:p w14:paraId="40368884" w14:textId="34C089C9" w:rsidR="009B10F0" w:rsidRDefault="00994744">
      <w:pPr>
        <w:jc w:val="center"/>
        <w:rPr>
          <w:rFonts w:ascii="Calibri" w:eastAsia="Calibri" w:hAnsi="Calibri" w:cs="Calibri"/>
          <w:b/>
          <w:sz w:val="48"/>
          <w:szCs w:val="48"/>
        </w:rPr>
      </w:pPr>
      <w:r>
        <w:rPr>
          <w:rFonts w:ascii="Calibri" w:eastAsia="Calibri" w:hAnsi="Calibri" w:cs="Calibri"/>
          <w:b/>
          <w:sz w:val="48"/>
          <w:szCs w:val="48"/>
        </w:rPr>
        <w:t xml:space="preserve"> </w:t>
      </w:r>
      <w:r>
        <w:rPr>
          <w:rFonts w:ascii="Calibri" w:eastAsia="Calibri" w:hAnsi="Calibri" w:cs="Calibri"/>
          <w:b/>
          <w:noProof/>
          <w:sz w:val="48"/>
          <w:szCs w:val="48"/>
        </w:rPr>
        <w:drawing>
          <wp:inline distT="114300" distB="114300" distL="114300" distR="114300" wp14:anchorId="3B6C37F7" wp14:editId="12FD6CB2">
            <wp:extent cx="3132492" cy="155007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158309" cy="1562854"/>
                    </a:xfrm>
                    <a:prstGeom prst="rect">
                      <a:avLst/>
                    </a:prstGeom>
                    <a:ln/>
                  </pic:spPr>
                </pic:pic>
              </a:graphicData>
            </a:graphic>
          </wp:inline>
        </w:drawing>
      </w:r>
    </w:p>
    <w:p w14:paraId="07200A9F" w14:textId="67587519" w:rsidR="009B10F0" w:rsidRDefault="009B10F0">
      <w:pPr>
        <w:jc w:val="center"/>
        <w:rPr>
          <w:rFonts w:ascii="Calibri" w:eastAsia="Calibri" w:hAnsi="Calibri" w:cs="Calibri"/>
          <w:sz w:val="44"/>
          <w:szCs w:val="44"/>
        </w:rPr>
      </w:pPr>
    </w:p>
    <w:p w14:paraId="734420FE" w14:textId="77777777" w:rsidR="009B10F0" w:rsidRDefault="00994744">
      <w:pPr>
        <w:tabs>
          <w:tab w:val="left" w:pos="3900"/>
        </w:tabs>
        <w:rPr>
          <w:rFonts w:ascii="Calibri" w:eastAsia="Calibri" w:hAnsi="Calibri" w:cs="Calibri"/>
          <w:sz w:val="72"/>
          <w:szCs w:val="72"/>
        </w:rPr>
      </w:pPr>
      <w:r>
        <w:rPr>
          <w:rFonts w:ascii="Calibri" w:eastAsia="Calibri" w:hAnsi="Calibri" w:cs="Calibri"/>
          <w:sz w:val="72"/>
          <w:szCs w:val="72"/>
        </w:rPr>
        <w:tab/>
      </w:r>
    </w:p>
    <w:p w14:paraId="17B2A910" w14:textId="1DC8A230" w:rsidR="009B10F0" w:rsidRDefault="00994744">
      <w:pPr>
        <w:jc w:val="center"/>
        <w:rPr>
          <w:rFonts w:ascii="Calibri" w:eastAsia="Calibri" w:hAnsi="Calibri" w:cs="Calibri"/>
          <w:sz w:val="22"/>
          <w:szCs w:val="22"/>
        </w:rPr>
      </w:pPr>
      <w:r>
        <w:br w:type="page"/>
      </w:r>
    </w:p>
    <w:p w14:paraId="3C0C76CC" w14:textId="77777777" w:rsidR="009B10F0" w:rsidRDefault="00994744">
      <w:pPr>
        <w:keepNext/>
        <w:keepLines/>
        <w:pBdr>
          <w:top w:val="nil"/>
          <w:left w:val="nil"/>
          <w:bottom w:val="nil"/>
          <w:right w:val="nil"/>
          <w:between w:val="nil"/>
        </w:pBdr>
        <w:spacing w:before="480" w:line="276" w:lineRule="auto"/>
        <w:rPr>
          <w:rFonts w:ascii="Calibri" w:eastAsia="Calibri" w:hAnsi="Calibri" w:cs="Calibri"/>
          <w:b/>
          <w:color w:val="000000"/>
          <w:sz w:val="20"/>
          <w:szCs w:val="20"/>
        </w:rPr>
      </w:pPr>
      <w:r>
        <w:rPr>
          <w:rFonts w:ascii="Calibri" w:eastAsia="Calibri" w:hAnsi="Calibri" w:cs="Calibri"/>
          <w:b/>
          <w:color w:val="000000"/>
          <w:sz w:val="20"/>
          <w:szCs w:val="20"/>
        </w:rPr>
        <w:lastRenderedPageBreak/>
        <w:t>Inhoud</w:t>
      </w:r>
    </w:p>
    <w:p w14:paraId="45363B7D" w14:textId="77777777" w:rsidR="009B10F0" w:rsidRDefault="009B10F0">
      <w:pPr>
        <w:rPr>
          <w:sz w:val="22"/>
          <w:szCs w:val="22"/>
        </w:rPr>
      </w:pPr>
    </w:p>
    <w:p w14:paraId="4C94F9E9" w14:textId="77777777" w:rsidR="009B10F0" w:rsidRDefault="009B10F0">
      <w:pPr>
        <w:rPr>
          <w:rFonts w:ascii="Calibri" w:eastAsia="Calibri" w:hAnsi="Calibri" w:cs="Calibri"/>
          <w:sz w:val="22"/>
          <w:szCs w:val="22"/>
        </w:rPr>
      </w:pPr>
    </w:p>
    <w:sdt>
      <w:sdtPr>
        <w:id w:val="-1452553817"/>
        <w:docPartObj>
          <w:docPartGallery w:val="Table of Contents"/>
          <w:docPartUnique/>
        </w:docPartObj>
      </w:sdtPr>
      <w:sdtEndPr/>
      <w:sdtContent>
        <w:p w14:paraId="0A442EC6" w14:textId="77777777" w:rsidR="009B10F0" w:rsidRDefault="00994744">
          <w:pPr>
            <w:pBdr>
              <w:top w:val="nil"/>
              <w:left w:val="nil"/>
              <w:bottom w:val="nil"/>
              <w:right w:val="nil"/>
              <w:between w:val="nil"/>
            </w:pBdr>
            <w:tabs>
              <w:tab w:val="right" w:pos="9062"/>
            </w:tabs>
            <w:spacing w:after="100"/>
            <w:rPr>
              <w:rFonts w:ascii="Calibri" w:eastAsia="Calibri" w:hAnsi="Calibri" w:cs="Calibri"/>
              <w:color w:val="000000"/>
              <w:sz w:val="20"/>
              <w:szCs w:val="20"/>
            </w:rPr>
          </w:pPr>
          <w:r>
            <w:fldChar w:fldCharType="begin"/>
          </w:r>
          <w:r>
            <w:instrText xml:space="preserve"> TOC \h \u \z </w:instrText>
          </w:r>
          <w:r>
            <w:fldChar w:fldCharType="separate"/>
          </w:r>
          <w:hyperlink w:anchor="_gjdgxs">
            <w:r>
              <w:rPr>
                <w:rFonts w:ascii="Calibri" w:eastAsia="Calibri" w:hAnsi="Calibri" w:cs="Calibri"/>
                <w:color w:val="000000"/>
                <w:sz w:val="22"/>
                <w:szCs w:val="22"/>
              </w:rPr>
              <w:t>1. Inleiding</w:t>
            </w:r>
            <w:r>
              <w:rPr>
                <w:rFonts w:ascii="Calibri" w:eastAsia="Calibri" w:hAnsi="Calibri" w:cs="Calibri"/>
                <w:color w:val="000000"/>
                <w:sz w:val="22"/>
                <w:szCs w:val="22"/>
              </w:rPr>
              <w:tab/>
              <w:t>2</w:t>
            </w:r>
          </w:hyperlink>
        </w:p>
        <w:p w14:paraId="74C30E36" w14:textId="77777777" w:rsidR="009B10F0" w:rsidRDefault="00FA5B33">
          <w:pPr>
            <w:pBdr>
              <w:top w:val="nil"/>
              <w:left w:val="nil"/>
              <w:bottom w:val="nil"/>
              <w:right w:val="nil"/>
              <w:between w:val="nil"/>
            </w:pBdr>
            <w:tabs>
              <w:tab w:val="right" w:pos="9062"/>
            </w:tabs>
            <w:spacing w:after="100"/>
            <w:rPr>
              <w:rFonts w:ascii="Calibri" w:eastAsia="Calibri" w:hAnsi="Calibri" w:cs="Calibri"/>
              <w:color w:val="000000"/>
              <w:sz w:val="20"/>
              <w:szCs w:val="20"/>
            </w:rPr>
          </w:pPr>
          <w:hyperlink w:anchor="_30j0zll">
            <w:r w:rsidR="00994744">
              <w:rPr>
                <w:rFonts w:ascii="Calibri" w:eastAsia="Calibri" w:hAnsi="Calibri" w:cs="Calibri"/>
                <w:color w:val="000000"/>
                <w:sz w:val="22"/>
                <w:szCs w:val="22"/>
              </w:rPr>
              <w:t>2. Algemene gegevens</w:t>
            </w:r>
            <w:r w:rsidR="00994744">
              <w:rPr>
                <w:rFonts w:ascii="Calibri" w:eastAsia="Calibri" w:hAnsi="Calibri" w:cs="Calibri"/>
                <w:color w:val="000000"/>
                <w:sz w:val="22"/>
                <w:szCs w:val="22"/>
              </w:rPr>
              <w:tab/>
              <w:t>3</w:t>
            </w:r>
          </w:hyperlink>
        </w:p>
        <w:p w14:paraId="7A0514DD" w14:textId="77777777" w:rsidR="009B10F0" w:rsidRDefault="00FA5B33">
          <w:pPr>
            <w:pBdr>
              <w:top w:val="nil"/>
              <w:left w:val="nil"/>
              <w:bottom w:val="nil"/>
              <w:right w:val="nil"/>
              <w:between w:val="nil"/>
            </w:pBdr>
            <w:tabs>
              <w:tab w:val="right" w:pos="9062"/>
            </w:tabs>
            <w:spacing w:after="100"/>
            <w:ind w:left="240" w:hanging="240"/>
            <w:rPr>
              <w:rFonts w:ascii="Calibri" w:eastAsia="Calibri" w:hAnsi="Calibri" w:cs="Calibri"/>
              <w:color w:val="000000"/>
              <w:sz w:val="20"/>
              <w:szCs w:val="20"/>
            </w:rPr>
          </w:pPr>
          <w:hyperlink w:anchor="_1fob9te">
            <w:r w:rsidR="00994744">
              <w:rPr>
                <w:rFonts w:ascii="Calibri" w:eastAsia="Calibri" w:hAnsi="Calibri" w:cs="Calibri"/>
                <w:color w:val="000000"/>
                <w:sz w:val="22"/>
                <w:szCs w:val="22"/>
              </w:rPr>
              <w:t xml:space="preserve">2.1 </w:t>
            </w:r>
          </w:hyperlink>
          <w:hyperlink w:anchor="_1fob9te">
            <w:r w:rsidR="00994744">
              <w:rPr>
                <w:rFonts w:ascii="Calibri" w:eastAsia="Calibri" w:hAnsi="Calibri" w:cs="Calibri"/>
                <w:color w:val="000000"/>
                <w:sz w:val="20"/>
                <w:szCs w:val="20"/>
              </w:rPr>
              <w:t>Contactgegevens</w:t>
            </w:r>
          </w:hyperlink>
          <w:hyperlink w:anchor="_1fob9te">
            <w:r w:rsidR="00994744">
              <w:rPr>
                <w:rFonts w:ascii="Calibri" w:eastAsia="Calibri" w:hAnsi="Calibri" w:cs="Calibri"/>
                <w:color w:val="000000"/>
                <w:sz w:val="22"/>
                <w:szCs w:val="22"/>
              </w:rPr>
              <w:tab/>
              <w:t>3</w:t>
            </w:r>
          </w:hyperlink>
        </w:p>
        <w:p w14:paraId="2FFE6E2D" w14:textId="77777777" w:rsidR="009B10F0" w:rsidRDefault="00FA5B33">
          <w:pPr>
            <w:pBdr>
              <w:top w:val="nil"/>
              <w:left w:val="nil"/>
              <w:bottom w:val="nil"/>
              <w:right w:val="nil"/>
              <w:between w:val="nil"/>
            </w:pBdr>
            <w:tabs>
              <w:tab w:val="right" w:pos="9062"/>
            </w:tabs>
            <w:spacing w:after="100"/>
            <w:ind w:left="240" w:hanging="240"/>
            <w:rPr>
              <w:rFonts w:ascii="Calibri" w:eastAsia="Calibri" w:hAnsi="Calibri" w:cs="Calibri"/>
              <w:color w:val="000000"/>
              <w:sz w:val="20"/>
              <w:szCs w:val="20"/>
            </w:rPr>
          </w:pPr>
          <w:hyperlink w:anchor="_3as4poj">
            <w:r w:rsidR="00994744">
              <w:rPr>
                <w:rFonts w:ascii="Calibri" w:eastAsia="Calibri" w:hAnsi="Calibri" w:cs="Calibri"/>
                <w:color w:val="000000"/>
                <w:sz w:val="22"/>
                <w:szCs w:val="22"/>
              </w:rPr>
              <w:t>2.2 Onderwijsvisie / schoolconcept</w:t>
            </w:r>
            <w:r w:rsidR="00994744">
              <w:rPr>
                <w:rFonts w:ascii="Calibri" w:eastAsia="Calibri" w:hAnsi="Calibri" w:cs="Calibri"/>
                <w:color w:val="000000"/>
                <w:sz w:val="22"/>
                <w:szCs w:val="22"/>
              </w:rPr>
              <w:tab/>
              <w:t>3</w:t>
            </w:r>
          </w:hyperlink>
        </w:p>
        <w:p w14:paraId="4ED592FB" w14:textId="77777777" w:rsidR="009B10F0" w:rsidRDefault="00FA5B33">
          <w:pPr>
            <w:pBdr>
              <w:top w:val="nil"/>
              <w:left w:val="nil"/>
              <w:bottom w:val="nil"/>
              <w:right w:val="nil"/>
              <w:between w:val="nil"/>
            </w:pBdr>
            <w:tabs>
              <w:tab w:val="right" w:pos="9062"/>
            </w:tabs>
            <w:spacing w:after="100"/>
            <w:ind w:left="240" w:hanging="240"/>
            <w:rPr>
              <w:rFonts w:ascii="Calibri" w:eastAsia="Calibri" w:hAnsi="Calibri" w:cs="Calibri"/>
              <w:color w:val="000000"/>
              <w:sz w:val="20"/>
              <w:szCs w:val="20"/>
            </w:rPr>
          </w:pPr>
          <w:hyperlink w:anchor="_2et92p0">
            <w:r w:rsidR="00994744">
              <w:rPr>
                <w:rFonts w:ascii="Calibri" w:eastAsia="Calibri" w:hAnsi="Calibri" w:cs="Calibri"/>
                <w:color w:val="000000"/>
                <w:sz w:val="22"/>
                <w:szCs w:val="22"/>
              </w:rPr>
              <w:t>2.4 Deskundigheid team</w:t>
            </w:r>
            <w:r w:rsidR="00994744">
              <w:rPr>
                <w:rFonts w:ascii="Calibri" w:eastAsia="Calibri" w:hAnsi="Calibri" w:cs="Calibri"/>
                <w:color w:val="000000"/>
                <w:sz w:val="22"/>
                <w:szCs w:val="22"/>
              </w:rPr>
              <w:tab/>
            </w:r>
          </w:hyperlink>
          <w:r w:rsidR="00994744">
            <w:rPr>
              <w:rFonts w:ascii="Calibri" w:eastAsia="Calibri" w:hAnsi="Calibri" w:cs="Calibri"/>
              <w:color w:val="000000"/>
              <w:sz w:val="22"/>
              <w:szCs w:val="22"/>
            </w:rPr>
            <w:t>4</w:t>
          </w:r>
        </w:p>
        <w:p w14:paraId="727490D4" w14:textId="77777777" w:rsidR="009B10F0" w:rsidRDefault="00FA5B33">
          <w:pPr>
            <w:pBdr>
              <w:top w:val="nil"/>
              <w:left w:val="nil"/>
              <w:bottom w:val="nil"/>
              <w:right w:val="nil"/>
              <w:between w:val="nil"/>
            </w:pBdr>
            <w:tabs>
              <w:tab w:val="right" w:pos="9062"/>
            </w:tabs>
            <w:spacing w:after="100"/>
            <w:ind w:left="240" w:hanging="240"/>
            <w:rPr>
              <w:rFonts w:ascii="Calibri" w:eastAsia="Calibri" w:hAnsi="Calibri" w:cs="Calibri"/>
              <w:color w:val="000000"/>
              <w:sz w:val="20"/>
              <w:szCs w:val="20"/>
            </w:rPr>
          </w:pPr>
          <w:hyperlink w:anchor="_tyjcwt">
            <w:r w:rsidR="00994744">
              <w:rPr>
                <w:rFonts w:ascii="Calibri" w:eastAsia="Calibri" w:hAnsi="Calibri" w:cs="Calibri"/>
                <w:color w:val="000000"/>
                <w:sz w:val="22"/>
                <w:szCs w:val="22"/>
              </w:rPr>
              <w:t>2.5 Overzicht gecertificeerde (ondersteunings)expertise  binnen onze school</w:t>
            </w:r>
            <w:r w:rsidR="00994744">
              <w:rPr>
                <w:rFonts w:ascii="Calibri" w:eastAsia="Calibri" w:hAnsi="Calibri" w:cs="Calibri"/>
                <w:color w:val="000000"/>
                <w:sz w:val="22"/>
                <w:szCs w:val="22"/>
              </w:rPr>
              <w:tab/>
            </w:r>
          </w:hyperlink>
          <w:r w:rsidR="00994744">
            <w:rPr>
              <w:rFonts w:ascii="Calibri" w:eastAsia="Calibri" w:hAnsi="Calibri" w:cs="Calibri"/>
              <w:color w:val="000000"/>
              <w:sz w:val="22"/>
              <w:szCs w:val="22"/>
            </w:rPr>
            <w:t>5</w:t>
          </w:r>
        </w:p>
        <w:p w14:paraId="7CE5198F" w14:textId="77777777" w:rsidR="009B10F0" w:rsidRDefault="00FA5B33">
          <w:pPr>
            <w:pBdr>
              <w:top w:val="nil"/>
              <w:left w:val="nil"/>
              <w:bottom w:val="nil"/>
              <w:right w:val="nil"/>
              <w:between w:val="nil"/>
            </w:pBdr>
            <w:tabs>
              <w:tab w:val="right" w:pos="9062"/>
            </w:tabs>
            <w:spacing w:after="100"/>
            <w:ind w:left="240" w:hanging="240"/>
            <w:rPr>
              <w:rFonts w:ascii="Calibri" w:eastAsia="Calibri" w:hAnsi="Calibri" w:cs="Calibri"/>
              <w:color w:val="000000"/>
              <w:sz w:val="20"/>
              <w:szCs w:val="20"/>
            </w:rPr>
          </w:pPr>
          <w:hyperlink w:anchor="_3dy6vkm">
            <w:r w:rsidR="00994744">
              <w:rPr>
                <w:rFonts w:ascii="Calibri" w:eastAsia="Calibri" w:hAnsi="Calibri" w:cs="Calibri"/>
                <w:color w:val="000000"/>
                <w:sz w:val="22"/>
                <w:szCs w:val="22"/>
              </w:rPr>
              <w:t>2.6 Overzicht externe partners</w:t>
            </w:r>
            <w:r w:rsidR="00994744">
              <w:rPr>
                <w:rFonts w:ascii="Calibri" w:eastAsia="Calibri" w:hAnsi="Calibri" w:cs="Calibri"/>
                <w:color w:val="000000"/>
                <w:sz w:val="22"/>
                <w:szCs w:val="22"/>
              </w:rPr>
              <w:tab/>
            </w:r>
          </w:hyperlink>
          <w:r w:rsidR="00994744">
            <w:rPr>
              <w:rFonts w:ascii="Calibri" w:eastAsia="Calibri" w:hAnsi="Calibri" w:cs="Calibri"/>
              <w:color w:val="000000"/>
              <w:sz w:val="22"/>
              <w:szCs w:val="22"/>
            </w:rPr>
            <w:t>5</w:t>
          </w:r>
        </w:p>
        <w:p w14:paraId="7C128F96" w14:textId="77777777" w:rsidR="009B10F0" w:rsidRDefault="00FA5B33">
          <w:pPr>
            <w:pBdr>
              <w:top w:val="nil"/>
              <w:left w:val="nil"/>
              <w:bottom w:val="nil"/>
              <w:right w:val="nil"/>
              <w:between w:val="nil"/>
            </w:pBdr>
            <w:tabs>
              <w:tab w:val="right" w:pos="9062"/>
            </w:tabs>
            <w:spacing w:after="100"/>
            <w:rPr>
              <w:rFonts w:ascii="Calibri" w:eastAsia="Calibri" w:hAnsi="Calibri" w:cs="Calibri"/>
              <w:color w:val="000000"/>
              <w:sz w:val="20"/>
              <w:szCs w:val="20"/>
            </w:rPr>
          </w:pPr>
          <w:hyperlink w:anchor="_1t3h5sf">
            <w:r w:rsidR="00994744">
              <w:rPr>
                <w:rFonts w:ascii="Calibri" w:eastAsia="Calibri" w:hAnsi="Calibri" w:cs="Calibri"/>
                <w:color w:val="000000"/>
                <w:sz w:val="22"/>
                <w:szCs w:val="22"/>
              </w:rPr>
              <w:t>3. Basisondersteuning</w:t>
            </w:r>
            <w:r w:rsidR="00994744">
              <w:rPr>
                <w:rFonts w:ascii="Calibri" w:eastAsia="Calibri" w:hAnsi="Calibri" w:cs="Calibri"/>
                <w:color w:val="000000"/>
                <w:sz w:val="22"/>
                <w:szCs w:val="22"/>
              </w:rPr>
              <w:tab/>
            </w:r>
          </w:hyperlink>
          <w:r w:rsidR="00994744">
            <w:rPr>
              <w:rFonts w:ascii="Calibri" w:eastAsia="Calibri" w:hAnsi="Calibri" w:cs="Calibri"/>
              <w:color w:val="000000"/>
              <w:sz w:val="22"/>
              <w:szCs w:val="22"/>
            </w:rPr>
            <w:t>6</w:t>
          </w:r>
        </w:p>
        <w:p w14:paraId="6F1B6B72" w14:textId="77777777" w:rsidR="009B10F0" w:rsidRDefault="00FA5B33">
          <w:pPr>
            <w:pBdr>
              <w:top w:val="nil"/>
              <w:left w:val="nil"/>
              <w:bottom w:val="nil"/>
              <w:right w:val="nil"/>
              <w:between w:val="nil"/>
            </w:pBdr>
            <w:tabs>
              <w:tab w:val="right" w:pos="9062"/>
            </w:tabs>
            <w:spacing w:after="100"/>
            <w:ind w:left="240" w:hanging="240"/>
            <w:rPr>
              <w:rFonts w:ascii="Calibri" w:eastAsia="Calibri" w:hAnsi="Calibri" w:cs="Calibri"/>
              <w:color w:val="000000"/>
              <w:sz w:val="20"/>
              <w:szCs w:val="20"/>
            </w:rPr>
          </w:pPr>
          <w:hyperlink w:anchor="_4d34og8">
            <w:r w:rsidR="00994744">
              <w:rPr>
                <w:rFonts w:ascii="Calibri" w:eastAsia="Calibri" w:hAnsi="Calibri" w:cs="Calibri"/>
                <w:color w:val="000000"/>
                <w:sz w:val="22"/>
                <w:szCs w:val="22"/>
              </w:rPr>
              <w:t>3.1 De basiskwaliteit.</w:t>
            </w:r>
            <w:r w:rsidR="00994744">
              <w:rPr>
                <w:rFonts w:ascii="Calibri" w:eastAsia="Calibri" w:hAnsi="Calibri" w:cs="Calibri"/>
                <w:color w:val="000000"/>
                <w:sz w:val="22"/>
                <w:szCs w:val="22"/>
              </w:rPr>
              <w:tab/>
            </w:r>
          </w:hyperlink>
          <w:r w:rsidR="00994744">
            <w:rPr>
              <w:rFonts w:ascii="Calibri" w:eastAsia="Calibri" w:hAnsi="Calibri" w:cs="Calibri"/>
              <w:color w:val="000000"/>
              <w:sz w:val="22"/>
              <w:szCs w:val="22"/>
            </w:rPr>
            <w:t>6</w:t>
          </w:r>
        </w:p>
        <w:p w14:paraId="09F5DB4B" w14:textId="77777777" w:rsidR="009B10F0" w:rsidRDefault="00FA5B33">
          <w:pPr>
            <w:pBdr>
              <w:top w:val="nil"/>
              <w:left w:val="nil"/>
              <w:bottom w:val="nil"/>
              <w:right w:val="nil"/>
              <w:between w:val="nil"/>
            </w:pBdr>
            <w:tabs>
              <w:tab w:val="right" w:pos="9062"/>
            </w:tabs>
            <w:spacing w:after="100"/>
            <w:ind w:left="240" w:hanging="240"/>
            <w:rPr>
              <w:rFonts w:ascii="Calibri" w:eastAsia="Calibri" w:hAnsi="Calibri" w:cs="Calibri"/>
              <w:color w:val="000000"/>
              <w:sz w:val="20"/>
              <w:szCs w:val="20"/>
            </w:rPr>
          </w:pPr>
          <w:hyperlink w:anchor="_2s8eyo1">
            <w:r w:rsidR="00994744">
              <w:rPr>
                <w:rFonts w:ascii="Calibri" w:eastAsia="Calibri" w:hAnsi="Calibri" w:cs="Calibri"/>
                <w:color w:val="000000"/>
                <w:sz w:val="22"/>
                <w:szCs w:val="22"/>
              </w:rPr>
              <w:t>3.2 Basisondersteuning op schoolniveau</w:t>
            </w:r>
            <w:r w:rsidR="00994744">
              <w:rPr>
                <w:rFonts w:ascii="Calibri" w:eastAsia="Calibri" w:hAnsi="Calibri" w:cs="Calibri"/>
                <w:color w:val="000000"/>
                <w:sz w:val="22"/>
                <w:szCs w:val="22"/>
              </w:rPr>
              <w:tab/>
            </w:r>
          </w:hyperlink>
          <w:r w:rsidR="00994744">
            <w:rPr>
              <w:rFonts w:ascii="Calibri" w:eastAsia="Calibri" w:hAnsi="Calibri" w:cs="Calibri"/>
              <w:color w:val="000000"/>
              <w:sz w:val="22"/>
              <w:szCs w:val="22"/>
            </w:rPr>
            <w:t>11</w:t>
          </w:r>
        </w:p>
        <w:p w14:paraId="37EA8EDC" w14:textId="77777777" w:rsidR="009B10F0" w:rsidRDefault="00FA5B33">
          <w:pPr>
            <w:pBdr>
              <w:top w:val="nil"/>
              <w:left w:val="nil"/>
              <w:bottom w:val="nil"/>
              <w:right w:val="nil"/>
              <w:between w:val="nil"/>
            </w:pBdr>
            <w:tabs>
              <w:tab w:val="right" w:pos="9062"/>
            </w:tabs>
            <w:spacing w:after="100"/>
            <w:ind w:left="240" w:hanging="240"/>
            <w:rPr>
              <w:rFonts w:ascii="Calibri" w:eastAsia="Calibri" w:hAnsi="Calibri" w:cs="Calibri"/>
              <w:color w:val="000000"/>
              <w:sz w:val="20"/>
              <w:szCs w:val="20"/>
            </w:rPr>
          </w:pPr>
          <w:hyperlink w:anchor="_2jxsxqh">
            <w:r w:rsidR="00994744">
              <w:rPr>
                <w:rFonts w:ascii="Calibri" w:eastAsia="Calibri" w:hAnsi="Calibri" w:cs="Calibri"/>
                <w:color w:val="000000"/>
                <w:sz w:val="22"/>
                <w:szCs w:val="22"/>
              </w:rPr>
              <w:t>3.3. De ondersteuning binnen het samenwerkingsverband</w:t>
            </w:r>
            <w:r w:rsidR="00994744">
              <w:rPr>
                <w:rFonts w:ascii="Calibri" w:eastAsia="Calibri" w:hAnsi="Calibri" w:cs="Calibri"/>
                <w:color w:val="000000"/>
                <w:sz w:val="22"/>
                <w:szCs w:val="22"/>
              </w:rPr>
              <w:tab/>
              <w:t>11</w:t>
            </w:r>
          </w:hyperlink>
        </w:p>
        <w:p w14:paraId="3C7753C1" w14:textId="77777777" w:rsidR="009B10F0" w:rsidRDefault="00FA5B33">
          <w:pPr>
            <w:pBdr>
              <w:top w:val="nil"/>
              <w:left w:val="nil"/>
              <w:bottom w:val="nil"/>
              <w:right w:val="nil"/>
              <w:between w:val="nil"/>
            </w:pBdr>
            <w:tabs>
              <w:tab w:val="right" w:pos="9062"/>
            </w:tabs>
            <w:spacing w:after="100"/>
            <w:ind w:left="480" w:hanging="480"/>
            <w:rPr>
              <w:rFonts w:ascii="Calibri" w:eastAsia="Calibri" w:hAnsi="Calibri" w:cs="Calibri"/>
              <w:color w:val="000000"/>
              <w:sz w:val="20"/>
              <w:szCs w:val="20"/>
            </w:rPr>
          </w:pPr>
          <w:hyperlink w:anchor="_z337ya">
            <w:r w:rsidR="00994744">
              <w:rPr>
                <w:rFonts w:ascii="Calibri" w:eastAsia="Calibri" w:hAnsi="Calibri" w:cs="Calibri"/>
                <w:color w:val="000000"/>
                <w:sz w:val="22"/>
                <w:szCs w:val="22"/>
              </w:rPr>
              <w:t>De basisondersteuning</w:t>
            </w:r>
            <w:r w:rsidR="00994744">
              <w:rPr>
                <w:rFonts w:ascii="Calibri" w:eastAsia="Calibri" w:hAnsi="Calibri" w:cs="Calibri"/>
                <w:color w:val="000000"/>
                <w:sz w:val="22"/>
                <w:szCs w:val="22"/>
              </w:rPr>
              <w:tab/>
              <w:t>11</w:t>
            </w:r>
          </w:hyperlink>
        </w:p>
        <w:p w14:paraId="48D4F80B" w14:textId="77777777" w:rsidR="009B10F0" w:rsidRDefault="00FA5B33">
          <w:pPr>
            <w:pBdr>
              <w:top w:val="nil"/>
              <w:left w:val="nil"/>
              <w:bottom w:val="nil"/>
              <w:right w:val="nil"/>
              <w:between w:val="nil"/>
            </w:pBdr>
            <w:tabs>
              <w:tab w:val="right" w:pos="9062"/>
            </w:tabs>
            <w:spacing w:after="100"/>
            <w:ind w:left="480" w:hanging="480"/>
            <w:rPr>
              <w:rFonts w:ascii="Calibri" w:eastAsia="Calibri" w:hAnsi="Calibri" w:cs="Calibri"/>
              <w:color w:val="000000"/>
              <w:sz w:val="20"/>
              <w:szCs w:val="20"/>
            </w:rPr>
          </w:pPr>
          <w:hyperlink w:anchor="_3j2qqm3">
            <w:r w:rsidR="00994744">
              <w:rPr>
                <w:rFonts w:ascii="Calibri" w:eastAsia="Calibri" w:hAnsi="Calibri" w:cs="Calibri"/>
                <w:color w:val="000000"/>
                <w:sz w:val="22"/>
                <w:szCs w:val="22"/>
              </w:rPr>
              <w:t>Lichte ondersteuning</w:t>
            </w:r>
            <w:r w:rsidR="00994744">
              <w:rPr>
                <w:rFonts w:ascii="Calibri" w:eastAsia="Calibri" w:hAnsi="Calibri" w:cs="Calibri"/>
                <w:color w:val="000000"/>
                <w:sz w:val="22"/>
                <w:szCs w:val="22"/>
              </w:rPr>
              <w:tab/>
              <w:t>11</w:t>
            </w:r>
          </w:hyperlink>
        </w:p>
        <w:p w14:paraId="2D3C8B2C" w14:textId="77777777" w:rsidR="009B10F0" w:rsidRDefault="00FA5B33">
          <w:pPr>
            <w:pBdr>
              <w:top w:val="nil"/>
              <w:left w:val="nil"/>
              <w:bottom w:val="nil"/>
              <w:right w:val="nil"/>
              <w:between w:val="nil"/>
            </w:pBdr>
            <w:tabs>
              <w:tab w:val="right" w:pos="9062"/>
            </w:tabs>
            <w:spacing w:after="100"/>
            <w:ind w:left="480" w:hanging="480"/>
            <w:rPr>
              <w:rFonts w:ascii="Calibri" w:eastAsia="Calibri" w:hAnsi="Calibri" w:cs="Calibri"/>
              <w:color w:val="000000"/>
              <w:sz w:val="20"/>
              <w:szCs w:val="20"/>
            </w:rPr>
          </w:pPr>
          <w:hyperlink w:anchor="_1y810tw">
            <w:r w:rsidR="00994744">
              <w:rPr>
                <w:rFonts w:ascii="Calibri" w:eastAsia="Calibri" w:hAnsi="Calibri" w:cs="Calibri"/>
                <w:color w:val="000000"/>
                <w:sz w:val="22"/>
                <w:szCs w:val="22"/>
              </w:rPr>
              <w:t>Zware ondersteuning (Speciaal Onderwijs)</w:t>
            </w:r>
            <w:r w:rsidR="00994744">
              <w:rPr>
                <w:rFonts w:ascii="Calibri" w:eastAsia="Calibri" w:hAnsi="Calibri" w:cs="Calibri"/>
                <w:color w:val="000000"/>
                <w:sz w:val="22"/>
                <w:szCs w:val="22"/>
              </w:rPr>
              <w:tab/>
              <w:t>11</w:t>
            </w:r>
          </w:hyperlink>
        </w:p>
        <w:p w14:paraId="06B3F446" w14:textId="77777777" w:rsidR="009B10F0" w:rsidRDefault="00FA5B33">
          <w:pPr>
            <w:pBdr>
              <w:top w:val="nil"/>
              <w:left w:val="nil"/>
              <w:bottom w:val="nil"/>
              <w:right w:val="nil"/>
              <w:between w:val="nil"/>
            </w:pBdr>
            <w:tabs>
              <w:tab w:val="right" w:pos="9062"/>
            </w:tabs>
            <w:spacing w:after="100"/>
            <w:ind w:left="240" w:hanging="240"/>
            <w:rPr>
              <w:rFonts w:ascii="Calibri" w:eastAsia="Calibri" w:hAnsi="Calibri" w:cs="Calibri"/>
              <w:color w:val="000000"/>
              <w:sz w:val="20"/>
              <w:szCs w:val="20"/>
            </w:rPr>
          </w:pPr>
          <w:hyperlink w:anchor="_4i7ojhp">
            <w:r w:rsidR="00994744">
              <w:rPr>
                <w:rFonts w:ascii="Calibri" w:eastAsia="Calibri" w:hAnsi="Calibri" w:cs="Calibri"/>
                <w:color w:val="000000"/>
                <w:sz w:val="22"/>
                <w:szCs w:val="22"/>
              </w:rPr>
              <w:t>3.4. IJkpunten voor basisondersteuning (Hoffmans)</w:t>
            </w:r>
            <w:r w:rsidR="00994744">
              <w:rPr>
                <w:rFonts w:ascii="Calibri" w:eastAsia="Calibri" w:hAnsi="Calibri" w:cs="Calibri"/>
                <w:color w:val="000000"/>
                <w:sz w:val="22"/>
                <w:szCs w:val="22"/>
              </w:rPr>
              <w:tab/>
              <w:t>12</w:t>
            </w:r>
          </w:hyperlink>
        </w:p>
        <w:p w14:paraId="40AEDA60" w14:textId="77777777" w:rsidR="009B10F0" w:rsidRDefault="00FA5B33">
          <w:pPr>
            <w:pBdr>
              <w:top w:val="nil"/>
              <w:left w:val="nil"/>
              <w:bottom w:val="nil"/>
              <w:right w:val="nil"/>
              <w:between w:val="nil"/>
            </w:pBdr>
            <w:tabs>
              <w:tab w:val="right" w:pos="9062"/>
            </w:tabs>
            <w:spacing w:after="100"/>
            <w:ind w:left="240" w:hanging="240"/>
            <w:rPr>
              <w:rFonts w:ascii="Calibri" w:eastAsia="Calibri" w:hAnsi="Calibri" w:cs="Calibri"/>
              <w:color w:val="000000"/>
              <w:sz w:val="20"/>
              <w:szCs w:val="20"/>
            </w:rPr>
          </w:pPr>
          <w:hyperlink w:anchor="_2xcytpi">
            <w:r w:rsidR="00994744">
              <w:rPr>
                <w:rFonts w:ascii="Calibri" w:eastAsia="Calibri" w:hAnsi="Calibri" w:cs="Calibri"/>
                <w:color w:val="000000"/>
                <w:sz w:val="22"/>
                <w:szCs w:val="22"/>
              </w:rPr>
              <w:t>3.5. Het schoolondersteuningsprofiel in het SWV PassendOnderwijs.</w:t>
            </w:r>
            <w:r w:rsidR="00994744">
              <w:rPr>
                <w:rFonts w:ascii="Calibri" w:eastAsia="Calibri" w:hAnsi="Calibri" w:cs="Calibri"/>
                <w:color w:val="000000"/>
                <w:sz w:val="22"/>
                <w:szCs w:val="22"/>
              </w:rPr>
              <w:tab/>
              <w:t>25</w:t>
            </w:r>
          </w:hyperlink>
        </w:p>
        <w:p w14:paraId="0EFC7084" w14:textId="77777777" w:rsidR="009B10F0" w:rsidRDefault="00FA5B33">
          <w:pPr>
            <w:pBdr>
              <w:top w:val="nil"/>
              <w:left w:val="nil"/>
              <w:bottom w:val="nil"/>
              <w:right w:val="nil"/>
              <w:between w:val="nil"/>
            </w:pBdr>
            <w:tabs>
              <w:tab w:val="right" w:pos="9062"/>
            </w:tabs>
            <w:spacing w:after="100"/>
            <w:rPr>
              <w:rFonts w:ascii="Calibri" w:eastAsia="Calibri" w:hAnsi="Calibri" w:cs="Calibri"/>
              <w:color w:val="000000"/>
              <w:sz w:val="20"/>
              <w:szCs w:val="20"/>
            </w:rPr>
          </w:pPr>
          <w:hyperlink w:anchor="_1ci93xb">
            <w:r w:rsidR="00994744">
              <w:rPr>
                <w:rFonts w:ascii="Calibri" w:eastAsia="Calibri" w:hAnsi="Calibri" w:cs="Calibri"/>
                <w:color w:val="000000"/>
                <w:sz w:val="22"/>
                <w:szCs w:val="22"/>
              </w:rPr>
              <w:t>4. Extra ondersteuning.</w:t>
            </w:r>
            <w:r w:rsidR="00994744">
              <w:rPr>
                <w:rFonts w:ascii="Calibri" w:eastAsia="Calibri" w:hAnsi="Calibri" w:cs="Calibri"/>
                <w:color w:val="000000"/>
                <w:sz w:val="22"/>
                <w:szCs w:val="22"/>
              </w:rPr>
              <w:tab/>
              <w:t>27</w:t>
            </w:r>
          </w:hyperlink>
        </w:p>
        <w:p w14:paraId="0575310D" w14:textId="77777777" w:rsidR="009B10F0" w:rsidRDefault="00FA5B33">
          <w:pPr>
            <w:pBdr>
              <w:top w:val="nil"/>
              <w:left w:val="nil"/>
              <w:bottom w:val="nil"/>
              <w:right w:val="nil"/>
              <w:between w:val="nil"/>
            </w:pBdr>
            <w:tabs>
              <w:tab w:val="right" w:pos="9062"/>
            </w:tabs>
            <w:spacing w:after="100"/>
            <w:rPr>
              <w:rFonts w:ascii="Calibri" w:eastAsia="Calibri" w:hAnsi="Calibri" w:cs="Calibri"/>
              <w:color w:val="000000"/>
              <w:sz w:val="20"/>
              <w:szCs w:val="20"/>
            </w:rPr>
          </w:pPr>
          <w:hyperlink w:anchor="_3whwml4">
            <w:r w:rsidR="00994744">
              <w:rPr>
                <w:rFonts w:ascii="Calibri" w:eastAsia="Calibri" w:hAnsi="Calibri" w:cs="Calibri"/>
                <w:color w:val="000000"/>
                <w:sz w:val="22"/>
                <w:szCs w:val="22"/>
              </w:rPr>
              <w:t>5. Conclusie en ambities</w:t>
            </w:r>
            <w:r w:rsidR="00994744">
              <w:rPr>
                <w:rFonts w:ascii="Calibri" w:eastAsia="Calibri" w:hAnsi="Calibri" w:cs="Calibri"/>
                <w:color w:val="000000"/>
                <w:sz w:val="22"/>
                <w:szCs w:val="22"/>
              </w:rPr>
              <w:tab/>
              <w:t>28</w:t>
            </w:r>
          </w:hyperlink>
        </w:p>
        <w:p w14:paraId="7BE782EE" w14:textId="77777777" w:rsidR="009B10F0" w:rsidRDefault="00FA5B33">
          <w:pPr>
            <w:pBdr>
              <w:top w:val="nil"/>
              <w:left w:val="nil"/>
              <w:bottom w:val="nil"/>
              <w:right w:val="nil"/>
              <w:between w:val="nil"/>
            </w:pBdr>
            <w:tabs>
              <w:tab w:val="right" w:pos="9062"/>
            </w:tabs>
            <w:spacing w:after="100"/>
            <w:ind w:left="240" w:hanging="240"/>
            <w:rPr>
              <w:rFonts w:ascii="Calibri" w:eastAsia="Calibri" w:hAnsi="Calibri" w:cs="Calibri"/>
              <w:color w:val="000000"/>
              <w:sz w:val="20"/>
              <w:szCs w:val="20"/>
            </w:rPr>
          </w:pPr>
          <w:hyperlink w:anchor="_2bn6wsx">
            <w:r w:rsidR="00994744">
              <w:rPr>
                <w:rFonts w:ascii="Calibri" w:eastAsia="Calibri" w:hAnsi="Calibri" w:cs="Calibri"/>
                <w:color w:val="000000"/>
                <w:sz w:val="22"/>
                <w:szCs w:val="22"/>
              </w:rPr>
              <w:t>5.1. Grenzen</w:t>
            </w:r>
            <w:r w:rsidR="00994744">
              <w:rPr>
                <w:rFonts w:ascii="Calibri" w:eastAsia="Calibri" w:hAnsi="Calibri" w:cs="Calibri"/>
                <w:color w:val="000000"/>
                <w:sz w:val="22"/>
                <w:szCs w:val="22"/>
              </w:rPr>
              <w:tab/>
              <w:t>28</w:t>
            </w:r>
          </w:hyperlink>
        </w:p>
        <w:p w14:paraId="7B96E20A" w14:textId="77777777" w:rsidR="009B10F0" w:rsidRDefault="00FA5B33">
          <w:pPr>
            <w:pBdr>
              <w:top w:val="nil"/>
              <w:left w:val="nil"/>
              <w:bottom w:val="nil"/>
              <w:right w:val="nil"/>
              <w:between w:val="nil"/>
            </w:pBdr>
            <w:tabs>
              <w:tab w:val="right" w:pos="9062"/>
            </w:tabs>
            <w:spacing w:after="100"/>
            <w:ind w:left="240" w:hanging="240"/>
            <w:rPr>
              <w:rFonts w:ascii="Calibri" w:eastAsia="Calibri" w:hAnsi="Calibri" w:cs="Calibri"/>
              <w:color w:val="000000"/>
              <w:sz w:val="20"/>
              <w:szCs w:val="20"/>
            </w:rPr>
          </w:pPr>
          <w:hyperlink w:anchor="_qsh70q">
            <w:r w:rsidR="00994744">
              <w:rPr>
                <w:rFonts w:ascii="Calibri" w:eastAsia="Calibri" w:hAnsi="Calibri" w:cs="Calibri"/>
                <w:color w:val="000000"/>
                <w:sz w:val="22"/>
                <w:szCs w:val="22"/>
              </w:rPr>
              <w:t>5.2. Ambities</w:t>
            </w:r>
            <w:r w:rsidR="00994744">
              <w:rPr>
                <w:rFonts w:ascii="Calibri" w:eastAsia="Calibri" w:hAnsi="Calibri" w:cs="Calibri"/>
                <w:color w:val="000000"/>
                <w:sz w:val="22"/>
                <w:szCs w:val="22"/>
              </w:rPr>
              <w:tab/>
              <w:t>28</w:t>
            </w:r>
          </w:hyperlink>
        </w:p>
        <w:p w14:paraId="666A83F4" w14:textId="77777777" w:rsidR="009B10F0" w:rsidRDefault="00994744">
          <w:pPr>
            <w:rPr>
              <w:rFonts w:ascii="Calibri" w:eastAsia="Calibri" w:hAnsi="Calibri" w:cs="Calibri"/>
              <w:sz w:val="20"/>
              <w:szCs w:val="20"/>
            </w:rPr>
          </w:pPr>
          <w:r>
            <w:fldChar w:fldCharType="end"/>
          </w:r>
        </w:p>
      </w:sdtContent>
    </w:sdt>
    <w:p w14:paraId="1F551E41" w14:textId="77777777" w:rsidR="009B10F0" w:rsidRDefault="00FA5B33">
      <w:pPr>
        <w:pBdr>
          <w:top w:val="nil"/>
          <w:left w:val="nil"/>
          <w:bottom w:val="nil"/>
          <w:right w:val="nil"/>
          <w:between w:val="nil"/>
        </w:pBdr>
        <w:tabs>
          <w:tab w:val="right" w:pos="9062"/>
        </w:tabs>
        <w:spacing w:after="100"/>
        <w:ind w:hanging="240"/>
        <w:rPr>
          <w:rFonts w:ascii="Calibri" w:eastAsia="Calibri" w:hAnsi="Calibri" w:cs="Calibri"/>
          <w:b/>
          <w:sz w:val="20"/>
          <w:szCs w:val="20"/>
        </w:rPr>
      </w:pPr>
      <w:hyperlink w:anchor="_1pxezwc">
        <w:r w:rsidR="00994744">
          <w:rPr>
            <w:rFonts w:ascii="Calibri" w:eastAsia="Calibri" w:hAnsi="Calibri" w:cs="Calibri"/>
            <w:color w:val="000000"/>
            <w:sz w:val="22"/>
            <w:szCs w:val="22"/>
          </w:rPr>
          <w:tab/>
        </w:r>
      </w:hyperlink>
      <w:r w:rsidR="00994744">
        <w:br w:type="page"/>
      </w:r>
    </w:p>
    <w:p w14:paraId="1F766BB2" w14:textId="77777777" w:rsidR="009B10F0" w:rsidRDefault="00994744">
      <w:pPr>
        <w:pStyle w:val="Kop1"/>
        <w:rPr>
          <w:rFonts w:ascii="Calibri" w:eastAsia="Calibri" w:hAnsi="Calibri" w:cs="Calibri"/>
          <w:sz w:val="20"/>
          <w:szCs w:val="20"/>
        </w:rPr>
      </w:pPr>
      <w:bookmarkStart w:id="0" w:name="_gjdgxs" w:colFirst="0" w:colLast="0"/>
      <w:bookmarkEnd w:id="0"/>
      <w:r>
        <w:rPr>
          <w:rFonts w:ascii="Calibri" w:eastAsia="Calibri" w:hAnsi="Calibri" w:cs="Calibri"/>
          <w:sz w:val="20"/>
          <w:szCs w:val="20"/>
        </w:rPr>
        <w:lastRenderedPageBreak/>
        <w:t>1. Inleiding</w:t>
      </w:r>
    </w:p>
    <w:p w14:paraId="1D0E5B77"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In het kader van de wet Passend Onderwijs is Nederland verdeeld in een aantal regio’s. Binnen elke regio hebben de gezamenlijke besturen de plicht om te zorgen voor een dekkend aanbod aan onderwijs voor alle kinderen binnen de regio. De schoolbesturen zijn hiertoe vertegenwoordigd in het bestuur van het SWV Passend Onderwijs in de regio. Ons samenwerkingsverband heet Passend Onderwijs Noord-Limburg, elke school dient een </w:t>
      </w:r>
      <w:proofErr w:type="spellStart"/>
      <w:r>
        <w:rPr>
          <w:rFonts w:ascii="Calibri" w:eastAsia="Calibri" w:hAnsi="Calibri" w:cs="Calibri"/>
          <w:sz w:val="20"/>
          <w:szCs w:val="20"/>
        </w:rPr>
        <w:t>schoolondersteuningsprofiel</w:t>
      </w:r>
      <w:proofErr w:type="spellEnd"/>
      <w:r>
        <w:rPr>
          <w:rFonts w:ascii="Calibri" w:eastAsia="Calibri" w:hAnsi="Calibri" w:cs="Calibri"/>
          <w:sz w:val="20"/>
          <w:szCs w:val="20"/>
        </w:rPr>
        <w:t xml:space="preserve"> op te stellen, waarin staat aangegeven op welke wijze de school invulling geeft aan het bieden van passend onderwijs. Tevens geeft de school aan waar haar grenzen liggen en welke de ambities zijn als het gaat om voor zoveel mogelijk kinderen onderwijs te bieden dat past bij hun onderwijsbehoeften. </w:t>
      </w:r>
    </w:p>
    <w:p w14:paraId="4AD7A8DD" w14:textId="77777777" w:rsidR="009B10F0" w:rsidRDefault="009B10F0">
      <w:pPr>
        <w:rPr>
          <w:rFonts w:ascii="Calibri" w:eastAsia="Calibri" w:hAnsi="Calibri" w:cs="Calibri"/>
          <w:sz w:val="20"/>
          <w:szCs w:val="20"/>
        </w:rPr>
      </w:pPr>
    </w:p>
    <w:p w14:paraId="4E760ECF" w14:textId="77777777" w:rsidR="009B10F0" w:rsidRDefault="00994744">
      <w:pPr>
        <w:rPr>
          <w:rFonts w:ascii="Calibri" w:eastAsia="Calibri" w:hAnsi="Calibri" w:cs="Calibri"/>
          <w:sz w:val="20"/>
          <w:szCs w:val="20"/>
        </w:rPr>
      </w:pPr>
      <w:r>
        <w:rPr>
          <w:rFonts w:ascii="Calibri" w:eastAsia="Calibri" w:hAnsi="Calibri" w:cs="Calibri"/>
          <w:b/>
          <w:sz w:val="20"/>
          <w:szCs w:val="20"/>
        </w:rPr>
        <w:t xml:space="preserve">School </w:t>
      </w:r>
      <w:proofErr w:type="spellStart"/>
      <w:r>
        <w:rPr>
          <w:rFonts w:ascii="Calibri" w:eastAsia="Calibri" w:hAnsi="Calibri" w:cs="Calibri"/>
          <w:b/>
          <w:sz w:val="20"/>
          <w:szCs w:val="20"/>
        </w:rPr>
        <w:t>Ondersteunings</w:t>
      </w:r>
      <w:proofErr w:type="spellEnd"/>
      <w:r>
        <w:rPr>
          <w:rFonts w:ascii="Calibri" w:eastAsia="Calibri" w:hAnsi="Calibri" w:cs="Calibri"/>
          <w:b/>
          <w:sz w:val="20"/>
          <w:szCs w:val="20"/>
        </w:rPr>
        <w:t xml:space="preserve"> Profiel </w:t>
      </w:r>
    </w:p>
    <w:p w14:paraId="222303F3"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Voor u ligt het </w:t>
      </w:r>
      <w:proofErr w:type="spellStart"/>
      <w:r>
        <w:rPr>
          <w:rFonts w:ascii="Calibri" w:eastAsia="Calibri" w:hAnsi="Calibri" w:cs="Calibri"/>
          <w:sz w:val="20"/>
          <w:szCs w:val="20"/>
        </w:rPr>
        <w:t>schoolondersteuningsprofiel</w:t>
      </w:r>
      <w:proofErr w:type="spellEnd"/>
      <w:r>
        <w:rPr>
          <w:rFonts w:ascii="Calibri" w:eastAsia="Calibri" w:hAnsi="Calibri" w:cs="Calibri"/>
          <w:sz w:val="20"/>
          <w:szCs w:val="20"/>
        </w:rPr>
        <w:t xml:space="preserve"> van openbare Daltonschool de Klimop uit Bergen. De Klimop maakt momenteel deel uit van het SWV Bergen Gennep Mook. </w:t>
      </w:r>
    </w:p>
    <w:p w14:paraId="345B5892"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In dit </w:t>
      </w:r>
      <w:proofErr w:type="spellStart"/>
      <w:r>
        <w:rPr>
          <w:rFonts w:ascii="Calibri" w:eastAsia="Calibri" w:hAnsi="Calibri" w:cs="Calibri"/>
          <w:sz w:val="20"/>
          <w:szCs w:val="20"/>
        </w:rPr>
        <w:t>schoolondersteuningsprofiel</w:t>
      </w:r>
      <w:proofErr w:type="spellEnd"/>
      <w:r>
        <w:rPr>
          <w:rFonts w:ascii="Calibri" w:eastAsia="Calibri" w:hAnsi="Calibri" w:cs="Calibri"/>
          <w:sz w:val="20"/>
          <w:szCs w:val="20"/>
        </w:rPr>
        <w:t xml:space="preserve"> leest u welke mogelijkheden onze school heeft voor de ondersteuning van leerlingen met uiteenlopende onderwijsbehoeften. De ondersteuning, die de school kan bieden, wordt beschreven op twee niveaus: basisondersteuning en extra ondersteuning. Dit </w:t>
      </w:r>
      <w:proofErr w:type="spellStart"/>
      <w:r>
        <w:rPr>
          <w:rFonts w:ascii="Calibri" w:eastAsia="Calibri" w:hAnsi="Calibri" w:cs="Calibri"/>
          <w:sz w:val="20"/>
          <w:szCs w:val="20"/>
        </w:rPr>
        <w:t>schoolondersteuningsprofiel</w:t>
      </w:r>
      <w:proofErr w:type="spellEnd"/>
      <w:r>
        <w:rPr>
          <w:rFonts w:ascii="Calibri" w:eastAsia="Calibri" w:hAnsi="Calibri" w:cs="Calibri"/>
          <w:sz w:val="20"/>
          <w:szCs w:val="20"/>
        </w:rPr>
        <w:t xml:space="preserve"> levert tegelijk een bijdrage aan de omslag van het denken in </w:t>
      </w:r>
      <w:proofErr w:type="spellStart"/>
      <w:r>
        <w:rPr>
          <w:rFonts w:ascii="Calibri" w:eastAsia="Calibri" w:hAnsi="Calibri" w:cs="Calibri"/>
          <w:sz w:val="20"/>
          <w:szCs w:val="20"/>
        </w:rPr>
        <w:t>kindkenmerken</w:t>
      </w:r>
      <w:proofErr w:type="spellEnd"/>
      <w:r>
        <w:rPr>
          <w:rFonts w:ascii="Calibri" w:eastAsia="Calibri" w:hAnsi="Calibri" w:cs="Calibri"/>
          <w:sz w:val="20"/>
          <w:szCs w:val="20"/>
        </w:rPr>
        <w:t xml:space="preserve"> naar het denken in onderwijsbehoeften.</w:t>
      </w:r>
    </w:p>
    <w:p w14:paraId="2F61A3F8"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Leidraad voor dit </w:t>
      </w:r>
      <w:proofErr w:type="spellStart"/>
      <w:r>
        <w:rPr>
          <w:rFonts w:ascii="Calibri" w:eastAsia="Calibri" w:hAnsi="Calibri" w:cs="Calibri"/>
          <w:sz w:val="20"/>
          <w:szCs w:val="20"/>
        </w:rPr>
        <w:t>schoolondersteuningsprofiel</w:t>
      </w:r>
      <w:proofErr w:type="spellEnd"/>
      <w:r>
        <w:rPr>
          <w:rFonts w:ascii="Calibri" w:eastAsia="Calibri" w:hAnsi="Calibri" w:cs="Calibri"/>
          <w:sz w:val="20"/>
          <w:szCs w:val="20"/>
        </w:rPr>
        <w:t xml:space="preserve"> is de handleiding van de PO raad. Dit format voldoet aan het wettelijk kader en het referentiekader. In een goed </w:t>
      </w:r>
      <w:proofErr w:type="spellStart"/>
      <w:r>
        <w:rPr>
          <w:rFonts w:ascii="Calibri" w:eastAsia="Calibri" w:hAnsi="Calibri" w:cs="Calibri"/>
          <w:sz w:val="20"/>
          <w:szCs w:val="20"/>
        </w:rPr>
        <w:t>schoolondersteuningsprofiel</w:t>
      </w:r>
      <w:proofErr w:type="spellEnd"/>
      <w:r>
        <w:rPr>
          <w:rFonts w:ascii="Calibri" w:eastAsia="Calibri" w:hAnsi="Calibri" w:cs="Calibri"/>
          <w:sz w:val="20"/>
          <w:szCs w:val="20"/>
        </w:rPr>
        <w:t xml:space="preserve"> zien we de volgende kenmerken:</w:t>
      </w:r>
    </w:p>
    <w:p w14:paraId="4FDC2D25" w14:textId="77777777" w:rsidR="009B10F0" w:rsidRDefault="00994744">
      <w:pPr>
        <w:numPr>
          <w:ilvl w:val="0"/>
          <w:numId w:val="1"/>
        </w:numPr>
        <w:rPr>
          <w:sz w:val="20"/>
          <w:szCs w:val="20"/>
        </w:rPr>
      </w:pPr>
      <w:r>
        <w:rPr>
          <w:rFonts w:ascii="Calibri" w:eastAsia="Calibri" w:hAnsi="Calibri" w:cs="Calibri"/>
          <w:sz w:val="20"/>
          <w:szCs w:val="20"/>
        </w:rPr>
        <w:t>er is een relatie met ambities, hoe wil de school zich verder ontwikkelen?</w:t>
      </w:r>
    </w:p>
    <w:p w14:paraId="4CBCCC4B" w14:textId="77777777" w:rsidR="009B10F0" w:rsidRDefault="00994744">
      <w:pPr>
        <w:numPr>
          <w:ilvl w:val="0"/>
          <w:numId w:val="1"/>
        </w:numPr>
        <w:rPr>
          <w:sz w:val="20"/>
          <w:szCs w:val="20"/>
        </w:rPr>
      </w:pPr>
      <w:r>
        <w:rPr>
          <w:rFonts w:ascii="Calibri" w:eastAsia="Calibri" w:hAnsi="Calibri" w:cs="Calibri"/>
          <w:sz w:val="20"/>
          <w:szCs w:val="20"/>
        </w:rPr>
        <w:t>er wordt gebruik gemaakt van handelingsgerichte terminologie.</w:t>
      </w:r>
    </w:p>
    <w:p w14:paraId="01F629A6" w14:textId="77777777" w:rsidR="009B10F0" w:rsidRDefault="00994744">
      <w:pPr>
        <w:numPr>
          <w:ilvl w:val="0"/>
          <w:numId w:val="1"/>
        </w:numPr>
        <w:rPr>
          <w:sz w:val="20"/>
          <w:szCs w:val="20"/>
        </w:rPr>
      </w:pPr>
      <w:r>
        <w:rPr>
          <w:rFonts w:ascii="Calibri" w:eastAsia="Calibri" w:hAnsi="Calibri" w:cs="Calibri"/>
          <w:sz w:val="20"/>
          <w:szCs w:val="20"/>
        </w:rPr>
        <w:t>de profielen zijn onderling goed vergelijkbaar, zodat er een totaaloverzicht gemaakt kan worden van het samenwerkingsverband.</w:t>
      </w:r>
    </w:p>
    <w:p w14:paraId="5BA874F5"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Alle scholen van de gemeenten Bergen, Gennep en Mook hanteren hetzelfde format, als uitgangspunt voor hun </w:t>
      </w:r>
      <w:proofErr w:type="spellStart"/>
      <w:r>
        <w:rPr>
          <w:rFonts w:ascii="Calibri" w:eastAsia="Calibri" w:hAnsi="Calibri" w:cs="Calibri"/>
          <w:sz w:val="20"/>
          <w:szCs w:val="20"/>
        </w:rPr>
        <w:t>schoolondersteuningsprofiel</w:t>
      </w:r>
      <w:proofErr w:type="spellEnd"/>
      <w:r>
        <w:rPr>
          <w:rFonts w:ascii="Calibri" w:eastAsia="Calibri" w:hAnsi="Calibri" w:cs="Calibri"/>
          <w:sz w:val="20"/>
          <w:szCs w:val="20"/>
        </w:rPr>
        <w:t xml:space="preserve">, waardoor het onderling vergelijken met elkaar mogelijk is. </w:t>
      </w:r>
    </w:p>
    <w:p w14:paraId="689BC8ED" w14:textId="77777777" w:rsidR="009B10F0" w:rsidRDefault="00994744">
      <w:pPr>
        <w:rPr>
          <w:rFonts w:ascii="Calibri" w:eastAsia="Calibri" w:hAnsi="Calibri" w:cs="Calibri"/>
          <w:sz w:val="20"/>
          <w:szCs w:val="20"/>
        </w:rPr>
      </w:pPr>
      <w:r>
        <w:rPr>
          <w:rFonts w:ascii="Calibri" w:eastAsia="Calibri" w:hAnsi="Calibri" w:cs="Calibri"/>
          <w:sz w:val="20"/>
          <w:szCs w:val="20"/>
        </w:rPr>
        <w:t>Daarnaast staan in hoofdstuk 3 de ijkpunten die het Passend Onderwijs Noord-Limburg hanteert en in hoeverre onze school dit kan waar maken.</w:t>
      </w:r>
    </w:p>
    <w:p w14:paraId="3B78087C" w14:textId="77777777" w:rsidR="009B10F0" w:rsidRDefault="00994744">
      <w:pPr>
        <w:pStyle w:val="Kop1"/>
        <w:rPr>
          <w:rFonts w:ascii="Calibri" w:eastAsia="Calibri" w:hAnsi="Calibri" w:cs="Calibri"/>
          <w:sz w:val="20"/>
          <w:szCs w:val="20"/>
        </w:rPr>
      </w:pPr>
      <w:bookmarkStart w:id="1" w:name="_30j0zll" w:colFirst="0" w:colLast="0"/>
      <w:bookmarkEnd w:id="1"/>
      <w:r>
        <w:rPr>
          <w:rFonts w:ascii="Calibri" w:eastAsia="Calibri" w:hAnsi="Calibri" w:cs="Calibri"/>
          <w:sz w:val="20"/>
          <w:szCs w:val="20"/>
        </w:rPr>
        <w:t>2. Algemene gegevens</w:t>
      </w:r>
    </w:p>
    <w:p w14:paraId="06EA5577" w14:textId="77777777" w:rsidR="009B10F0" w:rsidRDefault="00994744">
      <w:pPr>
        <w:pStyle w:val="Kop2"/>
        <w:rPr>
          <w:rFonts w:ascii="Calibri" w:eastAsia="Calibri" w:hAnsi="Calibri" w:cs="Calibri"/>
          <w:b w:val="0"/>
          <w:sz w:val="20"/>
          <w:szCs w:val="20"/>
        </w:rPr>
      </w:pPr>
      <w:bookmarkStart w:id="2" w:name="_1fob9te" w:colFirst="0" w:colLast="0"/>
      <w:bookmarkEnd w:id="2"/>
      <w:r>
        <w:rPr>
          <w:rFonts w:ascii="Calibri" w:eastAsia="Calibri" w:hAnsi="Calibri" w:cs="Calibri"/>
          <w:b w:val="0"/>
          <w:sz w:val="20"/>
          <w:szCs w:val="20"/>
        </w:rPr>
        <w:t xml:space="preserve">2.1 Contactgegevens </w:t>
      </w:r>
    </w:p>
    <w:p w14:paraId="66DD7698" w14:textId="77777777" w:rsidR="009B10F0" w:rsidRDefault="00994744">
      <w:pPr>
        <w:rPr>
          <w:rFonts w:ascii="Calibri" w:eastAsia="Calibri" w:hAnsi="Calibri" w:cs="Calibri"/>
          <w:sz w:val="20"/>
          <w:szCs w:val="20"/>
        </w:rPr>
      </w:pPr>
      <w:r>
        <w:rPr>
          <w:rFonts w:ascii="Calibri" w:eastAsia="Calibri" w:hAnsi="Calibri" w:cs="Calibri"/>
          <w:b/>
          <w:sz w:val="20"/>
          <w:szCs w:val="20"/>
        </w:rPr>
        <w:t xml:space="preserve">Contactgegevens </w:t>
      </w:r>
    </w:p>
    <w:tbl>
      <w:tblPr>
        <w:tblStyle w:val="a"/>
        <w:tblW w:w="62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3514"/>
      </w:tblGrid>
      <w:tr w:rsidR="009B10F0" w14:paraId="268A9703" w14:textId="77777777">
        <w:trPr>
          <w:trHeight w:val="180"/>
        </w:trPr>
        <w:tc>
          <w:tcPr>
            <w:tcW w:w="2718" w:type="dxa"/>
          </w:tcPr>
          <w:p w14:paraId="591B802E"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School </w:t>
            </w:r>
          </w:p>
        </w:tc>
        <w:tc>
          <w:tcPr>
            <w:tcW w:w="3514" w:type="dxa"/>
          </w:tcPr>
          <w:p w14:paraId="0F11522F" w14:textId="77777777" w:rsidR="009B10F0" w:rsidRDefault="00994744">
            <w:pPr>
              <w:rPr>
                <w:rFonts w:ascii="Calibri" w:eastAsia="Calibri" w:hAnsi="Calibri" w:cs="Calibri"/>
                <w:sz w:val="20"/>
                <w:szCs w:val="20"/>
              </w:rPr>
            </w:pPr>
            <w:r>
              <w:rPr>
                <w:rFonts w:ascii="Calibri" w:eastAsia="Calibri" w:hAnsi="Calibri" w:cs="Calibri"/>
                <w:sz w:val="20"/>
                <w:szCs w:val="20"/>
              </w:rPr>
              <w:t>Openbare Daltonschool de Klimop</w:t>
            </w:r>
          </w:p>
        </w:tc>
      </w:tr>
      <w:tr w:rsidR="009B10F0" w14:paraId="764F857C" w14:textId="77777777">
        <w:trPr>
          <w:trHeight w:val="180"/>
        </w:trPr>
        <w:tc>
          <w:tcPr>
            <w:tcW w:w="2718" w:type="dxa"/>
          </w:tcPr>
          <w:p w14:paraId="2DD021F0"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BRIN </w:t>
            </w:r>
          </w:p>
        </w:tc>
        <w:tc>
          <w:tcPr>
            <w:tcW w:w="3514" w:type="dxa"/>
          </w:tcPr>
          <w:p w14:paraId="24B2B17B" w14:textId="77777777" w:rsidR="009B10F0" w:rsidRDefault="00994744">
            <w:pPr>
              <w:rPr>
                <w:rFonts w:ascii="Calibri" w:eastAsia="Calibri" w:hAnsi="Calibri" w:cs="Calibri"/>
                <w:sz w:val="20"/>
                <w:szCs w:val="20"/>
              </w:rPr>
            </w:pPr>
            <w:r>
              <w:rPr>
                <w:rFonts w:ascii="Calibri" w:eastAsia="Calibri" w:hAnsi="Calibri" w:cs="Calibri"/>
                <w:sz w:val="20"/>
                <w:szCs w:val="20"/>
              </w:rPr>
              <w:t>18FC</w:t>
            </w:r>
          </w:p>
        </w:tc>
      </w:tr>
      <w:tr w:rsidR="009B10F0" w14:paraId="1632CBD4" w14:textId="77777777">
        <w:trPr>
          <w:trHeight w:val="180"/>
        </w:trPr>
        <w:tc>
          <w:tcPr>
            <w:tcW w:w="2718" w:type="dxa"/>
          </w:tcPr>
          <w:p w14:paraId="63C0E307"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Directeur </w:t>
            </w:r>
          </w:p>
        </w:tc>
        <w:tc>
          <w:tcPr>
            <w:tcW w:w="3514" w:type="dxa"/>
          </w:tcPr>
          <w:p w14:paraId="79D25C7B" w14:textId="77777777" w:rsidR="009B10F0" w:rsidRDefault="00994744">
            <w:pPr>
              <w:rPr>
                <w:rFonts w:ascii="Calibri" w:eastAsia="Calibri" w:hAnsi="Calibri" w:cs="Calibri"/>
                <w:sz w:val="20"/>
                <w:szCs w:val="20"/>
              </w:rPr>
            </w:pPr>
            <w:r>
              <w:rPr>
                <w:rFonts w:ascii="Calibri" w:eastAsia="Calibri" w:hAnsi="Calibri" w:cs="Calibri"/>
                <w:sz w:val="20"/>
                <w:szCs w:val="20"/>
              </w:rPr>
              <w:t>Antoinette Bongers</w:t>
            </w:r>
          </w:p>
        </w:tc>
      </w:tr>
      <w:tr w:rsidR="009B10F0" w14:paraId="52E7B50F" w14:textId="77777777">
        <w:trPr>
          <w:trHeight w:val="180"/>
        </w:trPr>
        <w:tc>
          <w:tcPr>
            <w:tcW w:w="2718" w:type="dxa"/>
          </w:tcPr>
          <w:p w14:paraId="35C24248"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Adres </w:t>
            </w:r>
          </w:p>
        </w:tc>
        <w:tc>
          <w:tcPr>
            <w:tcW w:w="3514" w:type="dxa"/>
          </w:tcPr>
          <w:p w14:paraId="78759BD2"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Pieter de </w:t>
            </w:r>
            <w:proofErr w:type="spellStart"/>
            <w:r>
              <w:rPr>
                <w:rFonts w:ascii="Calibri" w:eastAsia="Calibri" w:hAnsi="Calibri" w:cs="Calibri"/>
                <w:sz w:val="20"/>
                <w:szCs w:val="20"/>
              </w:rPr>
              <w:t>Hooghstraat</w:t>
            </w:r>
            <w:proofErr w:type="spellEnd"/>
            <w:r>
              <w:rPr>
                <w:rFonts w:ascii="Calibri" w:eastAsia="Calibri" w:hAnsi="Calibri" w:cs="Calibri"/>
                <w:sz w:val="20"/>
                <w:szCs w:val="20"/>
              </w:rPr>
              <w:t xml:space="preserve"> 10</w:t>
            </w:r>
          </w:p>
        </w:tc>
      </w:tr>
      <w:tr w:rsidR="009B10F0" w14:paraId="2059E913" w14:textId="77777777">
        <w:trPr>
          <w:trHeight w:val="180"/>
        </w:trPr>
        <w:tc>
          <w:tcPr>
            <w:tcW w:w="2718" w:type="dxa"/>
          </w:tcPr>
          <w:p w14:paraId="1E19DE56"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Telefoon </w:t>
            </w:r>
          </w:p>
        </w:tc>
        <w:tc>
          <w:tcPr>
            <w:tcW w:w="3514" w:type="dxa"/>
          </w:tcPr>
          <w:p w14:paraId="61735392" w14:textId="77777777" w:rsidR="009B10F0" w:rsidRDefault="00994744">
            <w:pPr>
              <w:rPr>
                <w:rFonts w:ascii="Calibri" w:eastAsia="Calibri" w:hAnsi="Calibri" w:cs="Calibri"/>
                <w:sz w:val="20"/>
                <w:szCs w:val="20"/>
              </w:rPr>
            </w:pPr>
            <w:r>
              <w:rPr>
                <w:rFonts w:ascii="Calibri" w:eastAsia="Calibri" w:hAnsi="Calibri" w:cs="Calibri"/>
                <w:sz w:val="20"/>
                <w:szCs w:val="20"/>
              </w:rPr>
              <w:t>0485-342267</w:t>
            </w:r>
          </w:p>
        </w:tc>
      </w:tr>
      <w:tr w:rsidR="009B10F0" w14:paraId="25778076" w14:textId="77777777">
        <w:trPr>
          <w:trHeight w:val="180"/>
        </w:trPr>
        <w:tc>
          <w:tcPr>
            <w:tcW w:w="2718" w:type="dxa"/>
          </w:tcPr>
          <w:p w14:paraId="344F39FF"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E-mail </w:t>
            </w:r>
          </w:p>
        </w:tc>
        <w:tc>
          <w:tcPr>
            <w:tcW w:w="3514" w:type="dxa"/>
          </w:tcPr>
          <w:p w14:paraId="5E70B909" w14:textId="77777777" w:rsidR="009B10F0" w:rsidRDefault="00994744">
            <w:pPr>
              <w:rPr>
                <w:rFonts w:ascii="Calibri" w:eastAsia="Calibri" w:hAnsi="Calibri" w:cs="Calibri"/>
                <w:sz w:val="20"/>
                <w:szCs w:val="20"/>
              </w:rPr>
            </w:pPr>
            <w:r>
              <w:rPr>
                <w:rFonts w:ascii="Calibri" w:eastAsia="Calibri" w:hAnsi="Calibri" w:cs="Calibri"/>
                <w:sz w:val="20"/>
                <w:szCs w:val="20"/>
              </w:rPr>
              <w:t>a.bongers@stichting-invitare.nl</w:t>
            </w:r>
          </w:p>
        </w:tc>
      </w:tr>
      <w:tr w:rsidR="009B10F0" w14:paraId="29CDF633" w14:textId="77777777">
        <w:trPr>
          <w:trHeight w:val="180"/>
        </w:trPr>
        <w:tc>
          <w:tcPr>
            <w:tcW w:w="2718" w:type="dxa"/>
          </w:tcPr>
          <w:p w14:paraId="748801CF" w14:textId="77777777" w:rsidR="009B10F0" w:rsidRDefault="00994744">
            <w:pPr>
              <w:rPr>
                <w:rFonts w:ascii="Calibri" w:eastAsia="Calibri" w:hAnsi="Calibri" w:cs="Calibri"/>
                <w:sz w:val="20"/>
                <w:szCs w:val="20"/>
              </w:rPr>
            </w:pPr>
            <w:r>
              <w:rPr>
                <w:rFonts w:ascii="Calibri" w:eastAsia="Calibri" w:hAnsi="Calibri" w:cs="Calibri"/>
                <w:sz w:val="20"/>
                <w:szCs w:val="20"/>
              </w:rPr>
              <w:t>Website</w:t>
            </w:r>
          </w:p>
        </w:tc>
        <w:tc>
          <w:tcPr>
            <w:tcW w:w="3514" w:type="dxa"/>
          </w:tcPr>
          <w:p w14:paraId="20BA6553" w14:textId="77777777" w:rsidR="009B10F0" w:rsidRDefault="00994744">
            <w:pPr>
              <w:rPr>
                <w:rFonts w:ascii="Calibri" w:eastAsia="Calibri" w:hAnsi="Calibri" w:cs="Calibri"/>
                <w:sz w:val="20"/>
                <w:szCs w:val="20"/>
              </w:rPr>
            </w:pPr>
            <w:r>
              <w:rPr>
                <w:rFonts w:ascii="Calibri" w:eastAsia="Calibri" w:hAnsi="Calibri" w:cs="Calibri"/>
                <w:sz w:val="20"/>
                <w:szCs w:val="20"/>
              </w:rPr>
              <w:t>www.daltonschooldeklimop.nl</w:t>
            </w:r>
          </w:p>
        </w:tc>
      </w:tr>
      <w:tr w:rsidR="009B10F0" w14:paraId="078F8596" w14:textId="77777777">
        <w:trPr>
          <w:trHeight w:val="180"/>
        </w:trPr>
        <w:tc>
          <w:tcPr>
            <w:tcW w:w="2718" w:type="dxa"/>
          </w:tcPr>
          <w:p w14:paraId="5D6ABC38"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Bestuur </w:t>
            </w:r>
          </w:p>
        </w:tc>
        <w:tc>
          <w:tcPr>
            <w:tcW w:w="3514" w:type="dxa"/>
          </w:tcPr>
          <w:p w14:paraId="62C3AB4D" w14:textId="77777777" w:rsidR="009B10F0" w:rsidRDefault="00994744">
            <w:pPr>
              <w:rPr>
                <w:rFonts w:ascii="Calibri" w:eastAsia="Calibri" w:hAnsi="Calibri" w:cs="Calibri"/>
                <w:sz w:val="20"/>
                <w:szCs w:val="20"/>
              </w:rPr>
            </w:pPr>
            <w:r>
              <w:rPr>
                <w:rFonts w:ascii="Calibri" w:eastAsia="Calibri" w:hAnsi="Calibri" w:cs="Calibri"/>
                <w:sz w:val="20"/>
                <w:szCs w:val="20"/>
              </w:rPr>
              <w:t>Stichting Invitare</w:t>
            </w:r>
          </w:p>
        </w:tc>
      </w:tr>
    </w:tbl>
    <w:p w14:paraId="28049273" w14:textId="77777777" w:rsidR="009B10F0" w:rsidRDefault="00994744">
      <w:pPr>
        <w:pStyle w:val="Kop2"/>
        <w:rPr>
          <w:rFonts w:ascii="Calibri" w:eastAsia="Calibri" w:hAnsi="Calibri" w:cs="Calibri"/>
          <w:b w:val="0"/>
          <w:sz w:val="20"/>
          <w:szCs w:val="20"/>
        </w:rPr>
      </w:pPr>
      <w:bookmarkStart w:id="3" w:name="_3znysh7" w:colFirst="0" w:colLast="0"/>
      <w:bookmarkEnd w:id="3"/>
      <w:r>
        <w:rPr>
          <w:rFonts w:ascii="Calibri" w:eastAsia="Calibri" w:hAnsi="Calibri" w:cs="Calibri"/>
          <w:sz w:val="20"/>
          <w:szCs w:val="20"/>
        </w:rPr>
        <w:t>2.2 Onderwijsvisie / schoolconcept</w:t>
      </w:r>
    </w:p>
    <w:p w14:paraId="52732024"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Openbare Dalton Basisschool Klimop is de enige openbare basisschool in de gemeente Bergen en opgericht in 1979. De </w:t>
      </w:r>
      <w:proofErr w:type="spellStart"/>
      <w:r>
        <w:rPr>
          <w:rFonts w:ascii="Calibri" w:eastAsia="Calibri" w:hAnsi="Calibri" w:cs="Calibri"/>
          <w:sz w:val="20"/>
          <w:szCs w:val="20"/>
        </w:rPr>
        <w:t>leerlingpopulatie</w:t>
      </w:r>
      <w:proofErr w:type="spellEnd"/>
      <w:r>
        <w:rPr>
          <w:rFonts w:ascii="Calibri" w:eastAsia="Calibri" w:hAnsi="Calibri" w:cs="Calibri"/>
          <w:sz w:val="20"/>
          <w:szCs w:val="20"/>
        </w:rPr>
        <w:t xml:space="preserve"> wordt beïnvloed door de ligging van het dorp en de relatief kleine leefgemeenschap. Inwoners wonen veelal al generaties lang in het dorp en wel komen er  steeds meer inwoners uit andere plaatsen en steden in Bergen wonen. Ook kinderen die niet gedijen op andere scholen in Bergen en Gennep zitten bij ons op school. Momenteel zo’n 20 kinderen (nov. ‘22).</w:t>
      </w:r>
    </w:p>
    <w:p w14:paraId="25A4E12B"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 De school is sinds oktober 2003 gehuisvest in het gebouw van Brede school De Samensprong, samen met de R.K. Basisschool de Fontein, kinderdagverblijf Spring, OKI Kienderbenkske, consultatiebureau het Groene Kruis (GGD).</w:t>
      </w:r>
    </w:p>
    <w:p w14:paraId="415EEB2A"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De Klimop is aangesloten bij de Stichting Invitare. </w:t>
      </w:r>
    </w:p>
    <w:p w14:paraId="71707B1A" w14:textId="77777777" w:rsidR="009B10F0" w:rsidRDefault="009B10F0">
      <w:pPr>
        <w:rPr>
          <w:rFonts w:ascii="Calibri" w:eastAsia="Calibri" w:hAnsi="Calibri" w:cs="Calibri"/>
          <w:sz w:val="20"/>
          <w:szCs w:val="20"/>
        </w:rPr>
      </w:pPr>
    </w:p>
    <w:p w14:paraId="032F9447" w14:textId="77777777" w:rsidR="009B10F0" w:rsidRDefault="00994744">
      <w:pPr>
        <w:rPr>
          <w:rFonts w:ascii="Calibri" w:eastAsia="Calibri" w:hAnsi="Calibri" w:cs="Calibri"/>
          <w:i/>
          <w:sz w:val="20"/>
          <w:szCs w:val="20"/>
        </w:rPr>
      </w:pPr>
      <w:r>
        <w:rPr>
          <w:rFonts w:ascii="Calibri" w:eastAsia="Calibri" w:hAnsi="Calibri" w:cs="Calibri"/>
          <w:i/>
          <w:sz w:val="20"/>
          <w:szCs w:val="20"/>
        </w:rPr>
        <w:t>Visie / missie van de school</w:t>
      </w:r>
    </w:p>
    <w:p w14:paraId="535816C6" w14:textId="77777777" w:rsidR="009B10F0" w:rsidRDefault="00994744">
      <w:pPr>
        <w:rPr>
          <w:rFonts w:ascii="Calibri" w:eastAsia="Calibri" w:hAnsi="Calibri" w:cs="Calibri"/>
          <w:sz w:val="20"/>
          <w:szCs w:val="20"/>
        </w:rPr>
      </w:pPr>
      <w:r>
        <w:rPr>
          <w:rFonts w:ascii="Calibri" w:eastAsia="Calibri" w:hAnsi="Calibri" w:cs="Calibri"/>
          <w:sz w:val="20"/>
          <w:szCs w:val="20"/>
        </w:rPr>
        <w:lastRenderedPageBreak/>
        <w:t>Het motto van het openbaar onderwijs is: ‘</w:t>
      </w:r>
      <w:r>
        <w:rPr>
          <w:rFonts w:ascii="Calibri" w:eastAsia="Calibri" w:hAnsi="Calibri" w:cs="Calibri"/>
          <w:i/>
          <w:sz w:val="20"/>
          <w:szCs w:val="20"/>
        </w:rPr>
        <w:t>Niet apart, maar samen’.</w:t>
      </w:r>
      <w:r>
        <w:rPr>
          <w:rFonts w:ascii="Calibri" w:eastAsia="Calibri" w:hAnsi="Calibri" w:cs="Calibri"/>
          <w:sz w:val="20"/>
          <w:szCs w:val="20"/>
        </w:rPr>
        <w:t xml:space="preserve"> Dat impliceert dat alle mensen gelijkwaardig zijn en recht hebben op optimale kansen tot ontplooiing. Kinderen en ouders maken kennis met verschillende culturele, levensbeschouwelijke achtergronden die in de maatschappij aanwezig zijn. De school levert een belangrijke bijdrage aan integratie en vorming van normen en waarden die binnen de multiculturele samenleving van belang zijn. Onze missie binnen ons daltononderwijs :”Kinderen leren </w:t>
      </w:r>
      <w:proofErr w:type="spellStart"/>
      <w:r>
        <w:rPr>
          <w:rFonts w:ascii="Calibri" w:eastAsia="Calibri" w:hAnsi="Calibri" w:cs="Calibri"/>
          <w:sz w:val="20"/>
          <w:szCs w:val="20"/>
        </w:rPr>
        <w:t>leren</w:t>
      </w:r>
      <w:proofErr w:type="spellEnd"/>
      <w:r>
        <w:rPr>
          <w:rFonts w:ascii="Calibri" w:eastAsia="Calibri" w:hAnsi="Calibri" w:cs="Calibri"/>
          <w:sz w:val="20"/>
          <w:szCs w:val="20"/>
        </w:rPr>
        <w:t xml:space="preserve"> van elkaar, zelfstandig en samen”.</w:t>
      </w:r>
    </w:p>
    <w:p w14:paraId="756E7F7F"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overdragen van kennis is vanzelfsprekend een belangrijk doel van de school. Hierbij worden de principes van het Daltononderwijs gebruikt: </w:t>
      </w:r>
    </w:p>
    <w:p w14:paraId="2B1E2C9D" w14:textId="77777777" w:rsidR="009B10F0" w:rsidRDefault="00994744">
      <w:pPr>
        <w:rPr>
          <w:rFonts w:ascii="Calibri" w:eastAsia="Calibri" w:hAnsi="Calibri" w:cs="Calibri"/>
          <w:sz w:val="20"/>
          <w:szCs w:val="20"/>
        </w:rPr>
      </w:pPr>
      <w:r>
        <w:rPr>
          <w:rFonts w:ascii="Calibri" w:eastAsia="Calibri" w:hAnsi="Calibri" w:cs="Calibri"/>
          <w:sz w:val="20"/>
          <w:szCs w:val="20"/>
        </w:rPr>
        <w:t>zelfstandigheid - zelfverantwoordelijkheid - samenwerken - doelen stellen - reflecteren - borgen.</w:t>
      </w:r>
    </w:p>
    <w:p w14:paraId="3FA25814" w14:textId="77777777" w:rsidR="009B10F0" w:rsidRDefault="00994744">
      <w:pPr>
        <w:rPr>
          <w:rFonts w:ascii="Calibri" w:eastAsia="Calibri" w:hAnsi="Calibri" w:cs="Calibri"/>
          <w:sz w:val="20"/>
          <w:szCs w:val="20"/>
        </w:rPr>
      </w:pPr>
      <w:r>
        <w:rPr>
          <w:rFonts w:ascii="Calibri" w:eastAsia="Calibri" w:hAnsi="Calibri" w:cs="Calibri"/>
          <w:sz w:val="20"/>
          <w:szCs w:val="20"/>
        </w:rPr>
        <w:t>De Klimop is een boeiende gemeenschap, waarin kinderen met verschillende achtergronden naast en met elkaar leven, met respect voor verschillende meningen en overtuigingen. De Klimop is een plek waar kinderen zich op hun gemak kunnen voelen: een plaats waar je gewaardeerd wordt, zowel door medeleerlingen als door leraren. Sfeer en veiligheid zijn sleutelwoorden, evenals structuur en regelmaat, welke voor kinderen essentieel zijn. De kernwaarden van Klimop, die gezamenlijk de identiteit vormen voor zowel kinderen, ouders als leraren, zijn:</w:t>
      </w:r>
    </w:p>
    <w:p w14:paraId="5219D753" w14:textId="77777777" w:rsidR="009B10F0" w:rsidRDefault="00994744">
      <w:pPr>
        <w:tabs>
          <w:tab w:val="left" w:pos="420"/>
          <w:tab w:val="left" w:pos="851"/>
        </w:tabs>
        <w:spacing w:line="280" w:lineRule="auto"/>
        <w:rPr>
          <w:rFonts w:ascii="Calibri" w:eastAsia="Calibri" w:hAnsi="Calibri" w:cs="Calibri"/>
          <w:sz w:val="20"/>
          <w:szCs w:val="20"/>
        </w:rPr>
      </w:pPr>
      <w:r>
        <w:rPr>
          <w:rFonts w:ascii="Calibri" w:eastAsia="Calibri" w:hAnsi="Calibri" w:cs="Calibri"/>
          <w:sz w:val="20"/>
          <w:szCs w:val="20"/>
        </w:rPr>
        <w:t>Respect - veiligheid - duidelijkheid - zelfstandigheid - betrokkenheid</w:t>
      </w:r>
    </w:p>
    <w:p w14:paraId="44665FBF" w14:textId="77777777" w:rsidR="009B10F0" w:rsidRDefault="00994744">
      <w:pPr>
        <w:rPr>
          <w:rFonts w:ascii="Calibri" w:eastAsia="Calibri" w:hAnsi="Calibri" w:cs="Calibri"/>
          <w:sz w:val="20"/>
          <w:szCs w:val="20"/>
        </w:rPr>
      </w:pPr>
      <w:bookmarkStart w:id="4" w:name="_2et92p0" w:colFirst="0" w:colLast="0"/>
      <w:bookmarkEnd w:id="4"/>
      <w:r>
        <w:rPr>
          <w:rFonts w:ascii="Calibri" w:eastAsia="Calibri" w:hAnsi="Calibri" w:cs="Calibri"/>
          <w:sz w:val="20"/>
          <w:szCs w:val="20"/>
        </w:rPr>
        <w:t xml:space="preserve"> </w:t>
      </w:r>
    </w:p>
    <w:p w14:paraId="2673FF00"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2.4 Deskundigheid team </w:t>
      </w:r>
    </w:p>
    <w:p w14:paraId="4B0A69F5" w14:textId="77777777" w:rsidR="009B10F0" w:rsidRDefault="00994744">
      <w:pPr>
        <w:rPr>
          <w:rFonts w:ascii="Calibri" w:eastAsia="Calibri" w:hAnsi="Calibri" w:cs="Calibri"/>
          <w:sz w:val="20"/>
          <w:szCs w:val="20"/>
        </w:rPr>
      </w:pPr>
      <w:r>
        <w:rPr>
          <w:rFonts w:ascii="Calibri" w:eastAsia="Calibri" w:hAnsi="Calibri" w:cs="Calibri"/>
          <w:sz w:val="20"/>
          <w:szCs w:val="20"/>
        </w:rPr>
        <w:t>De Klimop werkt aan professionalisering van leerkrachten door het volgen van diverse trainingen. Het team wordt in de gelegenheid gesteld zich verder te ontwikkelen richting onze visie/missie.</w:t>
      </w:r>
    </w:p>
    <w:p w14:paraId="698FB65D" w14:textId="77777777" w:rsidR="009B10F0" w:rsidRDefault="00994744">
      <w:pPr>
        <w:rPr>
          <w:rFonts w:ascii="Calibri" w:eastAsia="Calibri" w:hAnsi="Calibri" w:cs="Calibri"/>
          <w:sz w:val="20"/>
          <w:szCs w:val="20"/>
        </w:rPr>
      </w:pPr>
      <w:r>
        <w:rPr>
          <w:rFonts w:ascii="Calibri" w:eastAsia="Calibri" w:hAnsi="Calibri" w:cs="Calibri"/>
          <w:sz w:val="20"/>
          <w:szCs w:val="20"/>
        </w:rPr>
        <w:t>We werken in de periode 2020-2024 samen aan de volgende onderwerpen:</w:t>
      </w:r>
    </w:p>
    <w:p w14:paraId="4954103C" w14:textId="77777777" w:rsidR="009B10F0" w:rsidRDefault="00994744">
      <w:pPr>
        <w:numPr>
          <w:ilvl w:val="0"/>
          <w:numId w:val="12"/>
        </w:numPr>
        <w:rPr>
          <w:rFonts w:ascii="Calibri" w:eastAsia="Calibri" w:hAnsi="Calibri" w:cs="Calibri"/>
          <w:sz w:val="20"/>
          <w:szCs w:val="20"/>
        </w:rPr>
      </w:pPr>
      <w:r>
        <w:rPr>
          <w:rFonts w:ascii="Calibri" w:eastAsia="Calibri" w:hAnsi="Calibri" w:cs="Calibri"/>
          <w:sz w:val="20"/>
          <w:szCs w:val="20"/>
        </w:rPr>
        <w:t>Naar een andere organisatievorm binnen de principes van het Daltononderwijs door Timo van den Heuvel van OMJS. Betrokkenheid en eigenaarschap staan hoog in het vaandel tijdens de trainingen.</w:t>
      </w:r>
    </w:p>
    <w:p w14:paraId="38FFB0B4" w14:textId="77777777" w:rsidR="009B10F0" w:rsidRDefault="00994744">
      <w:pPr>
        <w:numPr>
          <w:ilvl w:val="0"/>
          <w:numId w:val="12"/>
        </w:numPr>
        <w:rPr>
          <w:rFonts w:ascii="Calibri" w:eastAsia="Calibri" w:hAnsi="Calibri" w:cs="Calibri"/>
          <w:sz w:val="20"/>
          <w:szCs w:val="20"/>
        </w:rPr>
      </w:pPr>
      <w:r>
        <w:rPr>
          <w:rFonts w:ascii="Calibri" w:eastAsia="Calibri" w:hAnsi="Calibri" w:cs="Calibri"/>
          <w:sz w:val="20"/>
          <w:szCs w:val="20"/>
        </w:rPr>
        <w:t xml:space="preserve">Leren programmeren van </w:t>
      </w:r>
      <w:proofErr w:type="spellStart"/>
      <w:r>
        <w:rPr>
          <w:rFonts w:ascii="Calibri" w:eastAsia="Calibri" w:hAnsi="Calibri" w:cs="Calibri"/>
          <w:sz w:val="20"/>
          <w:szCs w:val="20"/>
        </w:rPr>
        <w:t>unplugged</w:t>
      </w:r>
      <w:proofErr w:type="spellEnd"/>
      <w:r>
        <w:rPr>
          <w:rFonts w:ascii="Calibri" w:eastAsia="Calibri" w:hAnsi="Calibri" w:cs="Calibri"/>
          <w:sz w:val="20"/>
          <w:szCs w:val="20"/>
        </w:rPr>
        <w:t xml:space="preserve"> naar </w:t>
      </w:r>
      <w:proofErr w:type="spellStart"/>
      <w:r>
        <w:rPr>
          <w:rFonts w:ascii="Calibri" w:eastAsia="Calibri" w:hAnsi="Calibri" w:cs="Calibri"/>
          <w:sz w:val="20"/>
          <w:szCs w:val="20"/>
        </w:rPr>
        <w:t>beebots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probots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microbits</w:t>
      </w:r>
      <w:proofErr w:type="spellEnd"/>
      <w:r>
        <w:rPr>
          <w:rFonts w:ascii="Calibri" w:eastAsia="Calibri" w:hAnsi="Calibri" w:cs="Calibri"/>
          <w:sz w:val="20"/>
          <w:szCs w:val="20"/>
        </w:rPr>
        <w:t xml:space="preserve"> en scratch o.l.v. leerteam ICT samen met ICT specialist Marco van Oort</w:t>
      </w:r>
    </w:p>
    <w:p w14:paraId="442ABA3D" w14:textId="77777777" w:rsidR="009B10F0" w:rsidRDefault="00994744">
      <w:pPr>
        <w:numPr>
          <w:ilvl w:val="0"/>
          <w:numId w:val="12"/>
        </w:numPr>
        <w:rPr>
          <w:rFonts w:ascii="Calibri" w:eastAsia="Calibri" w:hAnsi="Calibri" w:cs="Calibri"/>
          <w:sz w:val="20"/>
          <w:szCs w:val="20"/>
        </w:rPr>
      </w:pPr>
      <w:r>
        <w:rPr>
          <w:rFonts w:ascii="Calibri" w:eastAsia="Calibri" w:hAnsi="Calibri" w:cs="Calibri"/>
          <w:sz w:val="20"/>
          <w:szCs w:val="20"/>
        </w:rPr>
        <w:t xml:space="preserve">Binnen </w:t>
      </w:r>
      <w:proofErr w:type="spellStart"/>
      <w:r>
        <w:rPr>
          <w:rFonts w:ascii="Calibri" w:eastAsia="Calibri" w:hAnsi="Calibri" w:cs="Calibri"/>
          <w:sz w:val="20"/>
          <w:szCs w:val="20"/>
        </w:rPr>
        <w:t>Jeelo</w:t>
      </w:r>
      <w:proofErr w:type="spellEnd"/>
      <w:r>
        <w:rPr>
          <w:rFonts w:ascii="Calibri" w:eastAsia="Calibri" w:hAnsi="Calibri" w:cs="Calibri"/>
          <w:sz w:val="20"/>
          <w:szCs w:val="20"/>
        </w:rPr>
        <w:t xml:space="preserve"> willen we Ontwerpend &amp; Ontdekkend leren  en Wetenschap &amp; Techniek verder implementeren. Dit doet de voorzitter van leerteam </w:t>
      </w:r>
      <w:proofErr w:type="spellStart"/>
      <w:r>
        <w:rPr>
          <w:rFonts w:ascii="Calibri" w:eastAsia="Calibri" w:hAnsi="Calibri" w:cs="Calibri"/>
          <w:sz w:val="20"/>
          <w:szCs w:val="20"/>
        </w:rPr>
        <w:t>Jeelo</w:t>
      </w:r>
      <w:proofErr w:type="spellEnd"/>
      <w:r>
        <w:rPr>
          <w:rFonts w:ascii="Calibri" w:eastAsia="Calibri" w:hAnsi="Calibri" w:cs="Calibri"/>
          <w:sz w:val="20"/>
          <w:szCs w:val="20"/>
        </w:rPr>
        <w:t>, Anne Cuppen, samen met een groep leerkrachten van Invitare en specialisten O&amp;O en W&amp;T.</w:t>
      </w:r>
    </w:p>
    <w:p w14:paraId="36378FA0" w14:textId="77777777" w:rsidR="009B10F0" w:rsidRDefault="00994744">
      <w:pPr>
        <w:numPr>
          <w:ilvl w:val="0"/>
          <w:numId w:val="12"/>
        </w:numPr>
        <w:rPr>
          <w:rFonts w:ascii="Calibri" w:eastAsia="Calibri" w:hAnsi="Calibri" w:cs="Calibri"/>
          <w:sz w:val="20"/>
          <w:szCs w:val="20"/>
        </w:rPr>
      </w:pPr>
      <w:r>
        <w:rPr>
          <w:rFonts w:ascii="Calibri" w:eastAsia="Calibri" w:hAnsi="Calibri" w:cs="Calibri"/>
          <w:sz w:val="20"/>
          <w:szCs w:val="20"/>
        </w:rPr>
        <w:t>Implementeren nieuwe Rekenmethode Getal &amp; Ruimte Junior o.l.v. leerteam rekenen met als voorzitter Monique Broekman en specialist Marleen de Kock</w:t>
      </w:r>
    </w:p>
    <w:p w14:paraId="0C8DC252" w14:textId="77777777" w:rsidR="009B10F0" w:rsidRDefault="00994744">
      <w:pPr>
        <w:numPr>
          <w:ilvl w:val="0"/>
          <w:numId w:val="12"/>
        </w:numPr>
        <w:rPr>
          <w:rFonts w:ascii="Calibri" w:eastAsia="Calibri" w:hAnsi="Calibri" w:cs="Calibri"/>
          <w:sz w:val="20"/>
          <w:szCs w:val="20"/>
        </w:rPr>
      </w:pPr>
      <w:r>
        <w:rPr>
          <w:rFonts w:ascii="Calibri" w:eastAsia="Calibri" w:hAnsi="Calibri" w:cs="Calibri"/>
          <w:sz w:val="20"/>
          <w:szCs w:val="20"/>
        </w:rPr>
        <w:t xml:space="preserve">Werkplezier door Willemijn Scheren. Het </w:t>
      </w:r>
      <w:r>
        <w:rPr>
          <w:rFonts w:ascii="Calibri" w:eastAsia="Calibri" w:hAnsi="Calibri" w:cs="Calibri"/>
          <w:sz w:val="20"/>
          <w:szCs w:val="20"/>
          <w:highlight w:val="white"/>
        </w:rPr>
        <w:t>verminderen van werkdruk door het creëren van werkplezier.</w:t>
      </w:r>
    </w:p>
    <w:p w14:paraId="35648B6C" w14:textId="77777777" w:rsidR="009B10F0" w:rsidRDefault="00994744">
      <w:pPr>
        <w:numPr>
          <w:ilvl w:val="0"/>
          <w:numId w:val="12"/>
        </w:numPr>
        <w:rPr>
          <w:rFonts w:ascii="Calibri" w:eastAsia="Calibri" w:hAnsi="Calibri" w:cs="Calibri"/>
          <w:sz w:val="20"/>
          <w:szCs w:val="20"/>
        </w:rPr>
      </w:pPr>
      <w:proofErr w:type="spellStart"/>
      <w:r>
        <w:rPr>
          <w:rFonts w:ascii="Calibri" w:eastAsia="Calibri" w:hAnsi="Calibri" w:cs="Calibri"/>
          <w:sz w:val="20"/>
          <w:szCs w:val="20"/>
        </w:rPr>
        <w:t>Deep</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Democracy</w:t>
      </w:r>
      <w:proofErr w:type="spellEnd"/>
      <w:r>
        <w:rPr>
          <w:rFonts w:ascii="Calibri" w:eastAsia="Calibri" w:hAnsi="Calibri" w:cs="Calibri"/>
          <w:sz w:val="20"/>
          <w:szCs w:val="20"/>
        </w:rPr>
        <w:t xml:space="preserve"> door Frank Weijers. </w:t>
      </w:r>
      <w:proofErr w:type="spellStart"/>
      <w:r>
        <w:rPr>
          <w:rFonts w:ascii="Calibri" w:eastAsia="Calibri" w:hAnsi="Calibri" w:cs="Calibri"/>
          <w:color w:val="202124"/>
          <w:sz w:val="20"/>
          <w:szCs w:val="20"/>
          <w:highlight w:val="white"/>
        </w:rPr>
        <w:t>Deep</w:t>
      </w:r>
      <w:proofErr w:type="spellEnd"/>
      <w:r>
        <w:rPr>
          <w:rFonts w:ascii="Calibri" w:eastAsia="Calibri" w:hAnsi="Calibri" w:cs="Calibri"/>
          <w:color w:val="202124"/>
          <w:sz w:val="20"/>
          <w:szCs w:val="20"/>
          <w:highlight w:val="white"/>
        </w:rPr>
        <w:t xml:space="preserve"> </w:t>
      </w:r>
      <w:proofErr w:type="spellStart"/>
      <w:r>
        <w:rPr>
          <w:rFonts w:ascii="Calibri" w:eastAsia="Calibri" w:hAnsi="Calibri" w:cs="Calibri"/>
          <w:color w:val="202124"/>
          <w:sz w:val="20"/>
          <w:szCs w:val="20"/>
          <w:highlight w:val="white"/>
        </w:rPr>
        <w:t>Democracy</w:t>
      </w:r>
      <w:proofErr w:type="spellEnd"/>
      <w:r>
        <w:rPr>
          <w:rFonts w:ascii="Calibri" w:eastAsia="Calibri" w:hAnsi="Calibri" w:cs="Calibri"/>
          <w:color w:val="202124"/>
          <w:sz w:val="20"/>
          <w:szCs w:val="20"/>
          <w:highlight w:val="white"/>
        </w:rPr>
        <w:t xml:space="preserve"> is een besluitvormingsproces waarin je actief alle meningen boven water probeert te krijgen</w:t>
      </w:r>
    </w:p>
    <w:p w14:paraId="6D457A95" w14:textId="77777777" w:rsidR="009B10F0" w:rsidRDefault="00994744">
      <w:pPr>
        <w:pStyle w:val="Kop2"/>
        <w:spacing w:after="0"/>
        <w:rPr>
          <w:rFonts w:ascii="Calibri" w:eastAsia="Calibri" w:hAnsi="Calibri" w:cs="Calibri"/>
          <w:b w:val="0"/>
          <w:sz w:val="20"/>
          <w:szCs w:val="20"/>
        </w:rPr>
      </w:pPr>
      <w:bookmarkStart w:id="5" w:name="_tyjcwt" w:colFirst="0" w:colLast="0"/>
      <w:bookmarkEnd w:id="5"/>
      <w:r>
        <w:rPr>
          <w:rFonts w:ascii="Calibri" w:eastAsia="Calibri" w:hAnsi="Calibri" w:cs="Calibri"/>
          <w:b w:val="0"/>
          <w:sz w:val="20"/>
          <w:szCs w:val="20"/>
        </w:rPr>
        <w:t>2.5 Overzicht gecertificeerde (</w:t>
      </w:r>
      <w:proofErr w:type="spellStart"/>
      <w:r>
        <w:rPr>
          <w:rFonts w:ascii="Calibri" w:eastAsia="Calibri" w:hAnsi="Calibri" w:cs="Calibri"/>
          <w:b w:val="0"/>
          <w:sz w:val="20"/>
          <w:szCs w:val="20"/>
        </w:rPr>
        <w:t>ondersteunings</w:t>
      </w:r>
      <w:proofErr w:type="spellEnd"/>
      <w:r>
        <w:rPr>
          <w:rFonts w:ascii="Calibri" w:eastAsia="Calibri" w:hAnsi="Calibri" w:cs="Calibri"/>
          <w:b w:val="0"/>
          <w:sz w:val="20"/>
          <w:szCs w:val="20"/>
        </w:rPr>
        <w:t>)expertise  binnen onze school</w:t>
      </w:r>
    </w:p>
    <w:p w14:paraId="1D7CA9DB" w14:textId="77777777" w:rsidR="009B10F0" w:rsidRDefault="00994744">
      <w:pPr>
        <w:rPr>
          <w:rFonts w:ascii="Calibri" w:eastAsia="Calibri" w:hAnsi="Calibri" w:cs="Calibri"/>
          <w:sz w:val="20"/>
          <w:szCs w:val="20"/>
        </w:rPr>
      </w:pPr>
      <w:r>
        <w:rPr>
          <w:rFonts w:ascii="Calibri" w:eastAsia="Calibri" w:hAnsi="Calibri" w:cs="Calibri"/>
          <w:sz w:val="20"/>
          <w:szCs w:val="20"/>
        </w:rPr>
        <w:t>Benoem hier welke opleidingen teamleden van de school hebben gevolgd na de Pabo:</w:t>
      </w:r>
    </w:p>
    <w:p w14:paraId="528CF69F" w14:textId="77777777" w:rsidR="009B10F0" w:rsidRDefault="00994744">
      <w:pPr>
        <w:widowControl w:val="0"/>
        <w:numPr>
          <w:ilvl w:val="0"/>
          <w:numId w:val="11"/>
        </w:numPr>
        <w:pBdr>
          <w:top w:val="nil"/>
          <w:left w:val="nil"/>
          <w:bottom w:val="nil"/>
          <w:right w:val="nil"/>
          <w:between w:val="nil"/>
        </w:pBdr>
        <w:rPr>
          <w:color w:val="000000"/>
          <w:sz w:val="20"/>
          <w:szCs w:val="20"/>
        </w:rPr>
      </w:pPr>
      <w:proofErr w:type="spellStart"/>
      <w:r>
        <w:rPr>
          <w:rFonts w:ascii="Calibri" w:eastAsia="Calibri" w:hAnsi="Calibri" w:cs="Calibri"/>
          <w:sz w:val="20"/>
          <w:szCs w:val="20"/>
        </w:rPr>
        <w:t>Beelddenk</w:t>
      </w:r>
      <w:proofErr w:type="spellEnd"/>
      <w:r>
        <w:rPr>
          <w:rFonts w:ascii="Calibri" w:eastAsia="Calibri" w:hAnsi="Calibri" w:cs="Calibri"/>
          <w:sz w:val="20"/>
          <w:szCs w:val="20"/>
        </w:rPr>
        <w:t xml:space="preserve"> specialist</w:t>
      </w:r>
    </w:p>
    <w:p w14:paraId="04DE1738" w14:textId="77777777" w:rsidR="009B10F0" w:rsidRDefault="00994744">
      <w:pPr>
        <w:widowControl w:val="0"/>
        <w:numPr>
          <w:ilvl w:val="0"/>
          <w:numId w:val="11"/>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Yogadocente</w:t>
      </w:r>
    </w:p>
    <w:p w14:paraId="572D7092" w14:textId="77777777" w:rsidR="009B10F0" w:rsidRDefault="00994744">
      <w:pPr>
        <w:widowControl w:val="0"/>
        <w:numPr>
          <w:ilvl w:val="0"/>
          <w:numId w:val="11"/>
        </w:numPr>
        <w:pBdr>
          <w:top w:val="nil"/>
          <w:left w:val="nil"/>
          <w:bottom w:val="nil"/>
          <w:right w:val="nil"/>
          <w:between w:val="nil"/>
        </w:pBdr>
        <w:rPr>
          <w:color w:val="000000"/>
          <w:sz w:val="20"/>
          <w:szCs w:val="20"/>
        </w:rPr>
      </w:pPr>
      <w:r>
        <w:rPr>
          <w:rFonts w:ascii="Calibri" w:eastAsia="Calibri" w:hAnsi="Calibri" w:cs="Calibri"/>
          <w:sz w:val="20"/>
          <w:szCs w:val="20"/>
        </w:rPr>
        <w:t>Master Leren en Innoveren</w:t>
      </w:r>
    </w:p>
    <w:p w14:paraId="054477D8" w14:textId="77777777" w:rsidR="009B10F0" w:rsidRDefault="00994744">
      <w:pPr>
        <w:widowControl w:val="0"/>
        <w:numPr>
          <w:ilvl w:val="0"/>
          <w:numId w:val="11"/>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Schrijfdans specialiste vooral voor groep 1-2</w:t>
      </w:r>
    </w:p>
    <w:p w14:paraId="2EB6550A" w14:textId="77777777" w:rsidR="009B10F0" w:rsidRDefault="00994744">
      <w:pPr>
        <w:widowControl w:val="0"/>
        <w:numPr>
          <w:ilvl w:val="0"/>
          <w:numId w:val="11"/>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Vakspecialist muziek</w:t>
      </w:r>
    </w:p>
    <w:p w14:paraId="23E9239F" w14:textId="77777777" w:rsidR="009B10F0" w:rsidRDefault="00994744">
      <w:pPr>
        <w:widowControl w:val="0"/>
        <w:numPr>
          <w:ilvl w:val="0"/>
          <w:numId w:val="11"/>
        </w:numPr>
        <w:pBdr>
          <w:top w:val="nil"/>
          <w:left w:val="nil"/>
          <w:bottom w:val="nil"/>
          <w:right w:val="nil"/>
          <w:between w:val="nil"/>
        </w:pBdr>
        <w:rPr>
          <w:color w:val="000000"/>
          <w:sz w:val="20"/>
          <w:szCs w:val="20"/>
        </w:rPr>
      </w:pPr>
      <w:r>
        <w:rPr>
          <w:rFonts w:ascii="Calibri" w:eastAsia="Calibri" w:hAnsi="Calibri" w:cs="Calibri"/>
          <w:sz w:val="20"/>
          <w:szCs w:val="20"/>
        </w:rPr>
        <w:t>Gedrag→ IB</w:t>
      </w:r>
    </w:p>
    <w:p w14:paraId="42084D13" w14:textId="77777777" w:rsidR="009B10F0" w:rsidRDefault="00994744">
      <w:pPr>
        <w:widowControl w:val="0"/>
        <w:numPr>
          <w:ilvl w:val="0"/>
          <w:numId w:val="11"/>
        </w:numPr>
        <w:pBdr>
          <w:top w:val="nil"/>
          <w:left w:val="nil"/>
          <w:bottom w:val="nil"/>
          <w:right w:val="nil"/>
          <w:between w:val="nil"/>
        </w:pBdr>
        <w:rPr>
          <w:color w:val="000000"/>
          <w:sz w:val="20"/>
          <w:szCs w:val="20"/>
        </w:rPr>
      </w:pPr>
      <w:r>
        <w:rPr>
          <w:rFonts w:ascii="Calibri" w:eastAsia="Calibri" w:hAnsi="Calibri" w:cs="Calibri"/>
          <w:sz w:val="20"/>
          <w:szCs w:val="20"/>
        </w:rPr>
        <w:t xml:space="preserve">Hele team </w:t>
      </w:r>
      <w:r>
        <w:rPr>
          <w:rFonts w:ascii="Calibri" w:eastAsia="Calibri" w:hAnsi="Calibri" w:cs="Calibri"/>
          <w:color w:val="000000"/>
          <w:sz w:val="20"/>
          <w:szCs w:val="20"/>
        </w:rPr>
        <w:t>Dalton gecertific</w:t>
      </w:r>
      <w:r>
        <w:rPr>
          <w:rFonts w:ascii="Calibri" w:eastAsia="Calibri" w:hAnsi="Calibri" w:cs="Calibri"/>
          <w:sz w:val="20"/>
          <w:szCs w:val="20"/>
        </w:rPr>
        <w:t>eerd, hele team heeft de Daltonopleiding gedaan</w:t>
      </w:r>
    </w:p>
    <w:p w14:paraId="5381A239" w14:textId="77777777" w:rsidR="009B10F0" w:rsidRDefault="00994744">
      <w:pPr>
        <w:widowControl w:val="0"/>
        <w:numPr>
          <w:ilvl w:val="0"/>
          <w:numId w:val="11"/>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ICT trainingen</w:t>
      </w:r>
    </w:p>
    <w:p w14:paraId="2F395A1F" w14:textId="77777777" w:rsidR="009B10F0" w:rsidRDefault="00994744">
      <w:pPr>
        <w:widowControl w:val="0"/>
        <w:numPr>
          <w:ilvl w:val="0"/>
          <w:numId w:val="11"/>
        </w:numPr>
        <w:pBdr>
          <w:top w:val="nil"/>
          <w:left w:val="nil"/>
          <w:bottom w:val="nil"/>
          <w:right w:val="nil"/>
          <w:between w:val="nil"/>
        </w:pBdr>
        <w:rPr>
          <w:rFonts w:ascii="Calibri" w:eastAsia="Calibri" w:hAnsi="Calibri" w:cs="Calibri"/>
          <w:sz w:val="20"/>
          <w:szCs w:val="20"/>
        </w:rPr>
      </w:pPr>
      <w:proofErr w:type="spellStart"/>
      <w:r>
        <w:rPr>
          <w:rFonts w:ascii="Calibri" w:eastAsia="Calibri" w:hAnsi="Calibri" w:cs="Calibri"/>
          <w:sz w:val="20"/>
          <w:szCs w:val="20"/>
        </w:rPr>
        <w:t>Jeelo</w:t>
      </w:r>
      <w:proofErr w:type="spellEnd"/>
      <w:r>
        <w:rPr>
          <w:rFonts w:ascii="Calibri" w:eastAsia="Calibri" w:hAnsi="Calibri" w:cs="Calibri"/>
          <w:sz w:val="20"/>
          <w:szCs w:val="20"/>
        </w:rPr>
        <w:t xml:space="preserve"> school</w:t>
      </w:r>
    </w:p>
    <w:p w14:paraId="464322F0" w14:textId="77777777" w:rsidR="009B10F0" w:rsidRDefault="00994744">
      <w:pPr>
        <w:widowControl w:val="0"/>
        <w:numPr>
          <w:ilvl w:val="0"/>
          <w:numId w:val="11"/>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LIST lezen specialisten</w:t>
      </w:r>
    </w:p>
    <w:p w14:paraId="18A03C90" w14:textId="77777777" w:rsidR="009B10F0" w:rsidRDefault="00994744">
      <w:pPr>
        <w:widowControl w:val="0"/>
        <w:numPr>
          <w:ilvl w:val="0"/>
          <w:numId w:val="11"/>
        </w:numPr>
        <w:pBdr>
          <w:top w:val="nil"/>
          <w:left w:val="nil"/>
          <w:bottom w:val="nil"/>
          <w:right w:val="nil"/>
          <w:between w:val="nil"/>
        </w:pBdr>
        <w:rPr>
          <w:color w:val="000000"/>
          <w:sz w:val="20"/>
          <w:szCs w:val="20"/>
        </w:rPr>
      </w:pPr>
      <w:r>
        <w:rPr>
          <w:rFonts w:ascii="Calibri" w:eastAsia="Calibri" w:hAnsi="Calibri" w:cs="Calibri"/>
          <w:color w:val="000000"/>
          <w:sz w:val="20"/>
          <w:szCs w:val="20"/>
        </w:rPr>
        <w:t>Spelling, aanvankelijk lezen en taal</w:t>
      </w:r>
      <w:r>
        <w:rPr>
          <w:rFonts w:ascii="Wingdings" w:eastAsia="Wingdings" w:hAnsi="Wingdings" w:cs="Wingdings"/>
          <w:color w:val="000000"/>
          <w:sz w:val="20"/>
          <w:szCs w:val="20"/>
        </w:rPr>
        <w:t>→</w:t>
      </w:r>
      <w:r>
        <w:rPr>
          <w:rFonts w:ascii="Calibri" w:eastAsia="Calibri" w:hAnsi="Calibri" w:cs="Calibri"/>
          <w:color w:val="000000"/>
          <w:sz w:val="20"/>
          <w:szCs w:val="20"/>
        </w:rPr>
        <w:t xml:space="preserve"> José </w:t>
      </w:r>
      <w:proofErr w:type="spellStart"/>
      <w:r>
        <w:rPr>
          <w:rFonts w:ascii="Calibri" w:eastAsia="Calibri" w:hAnsi="Calibri" w:cs="Calibri"/>
          <w:color w:val="000000"/>
          <w:sz w:val="20"/>
          <w:szCs w:val="20"/>
        </w:rPr>
        <w:t>Schraven</w:t>
      </w:r>
      <w:proofErr w:type="spellEnd"/>
    </w:p>
    <w:p w14:paraId="56401EF4" w14:textId="77777777" w:rsidR="009B10F0" w:rsidRDefault="00994744">
      <w:pPr>
        <w:pStyle w:val="Kop2"/>
        <w:spacing w:after="0"/>
        <w:rPr>
          <w:rFonts w:ascii="Calibri" w:eastAsia="Calibri" w:hAnsi="Calibri" w:cs="Calibri"/>
          <w:b w:val="0"/>
          <w:sz w:val="20"/>
          <w:szCs w:val="20"/>
        </w:rPr>
      </w:pPr>
      <w:bookmarkStart w:id="6" w:name="_3dy6vkm" w:colFirst="0" w:colLast="0"/>
      <w:bookmarkEnd w:id="6"/>
      <w:r>
        <w:rPr>
          <w:rFonts w:ascii="Calibri" w:eastAsia="Calibri" w:hAnsi="Calibri" w:cs="Calibri"/>
          <w:b w:val="0"/>
          <w:sz w:val="20"/>
          <w:szCs w:val="20"/>
        </w:rPr>
        <w:t xml:space="preserve">2.6 Overzicht externe partners </w:t>
      </w:r>
    </w:p>
    <w:p w14:paraId="74F04AC8" w14:textId="77777777" w:rsidR="009B10F0" w:rsidRDefault="00994744">
      <w:pPr>
        <w:rPr>
          <w:rFonts w:ascii="Calibri" w:eastAsia="Calibri" w:hAnsi="Calibri" w:cs="Calibri"/>
          <w:sz w:val="20"/>
          <w:szCs w:val="20"/>
        </w:rPr>
      </w:pPr>
      <w:r>
        <w:rPr>
          <w:rFonts w:ascii="Calibri" w:eastAsia="Calibri" w:hAnsi="Calibri" w:cs="Calibri"/>
          <w:sz w:val="20"/>
          <w:szCs w:val="20"/>
        </w:rPr>
        <w:t>Er is sprake van een vorm van samenwerking met onder andere de volgende partners:</w:t>
      </w:r>
    </w:p>
    <w:tbl>
      <w:tblPr>
        <w:tblStyle w:val="a0"/>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9B10F0" w14:paraId="7C7DD655" w14:textId="77777777">
        <w:tc>
          <w:tcPr>
            <w:tcW w:w="4606" w:type="dxa"/>
            <w:shd w:val="clear" w:color="auto" w:fill="8DB3E2"/>
          </w:tcPr>
          <w:p w14:paraId="4171DA2F" w14:textId="77777777" w:rsidR="009B10F0" w:rsidRDefault="00994744">
            <w:pPr>
              <w:rPr>
                <w:rFonts w:ascii="Calibri" w:eastAsia="Calibri" w:hAnsi="Calibri" w:cs="Calibri"/>
              </w:rPr>
            </w:pPr>
            <w:r>
              <w:rPr>
                <w:rFonts w:ascii="Calibri" w:eastAsia="Calibri" w:hAnsi="Calibri" w:cs="Calibri"/>
              </w:rPr>
              <w:t>Zorgvoorziening lichte ondersteuning</w:t>
            </w:r>
          </w:p>
        </w:tc>
        <w:tc>
          <w:tcPr>
            <w:tcW w:w="4606" w:type="dxa"/>
            <w:shd w:val="clear" w:color="auto" w:fill="8DB3E2"/>
          </w:tcPr>
          <w:p w14:paraId="47CC1CE8" w14:textId="77777777" w:rsidR="009B10F0" w:rsidRDefault="00994744">
            <w:pPr>
              <w:rPr>
                <w:rFonts w:ascii="Calibri" w:eastAsia="Calibri" w:hAnsi="Calibri" w:cs="Calibri"/>
              </w:rPr>
            </w:pPr>
            <w:r>
              <w:rPr>
                <w:rFonts w:ascii="Calibri" w:eastAsia="Calibri" w:hAnsi="Calibri" w:cs="Calibri"/>
              </w:rPr>
              <w:t>Naam instelling</w:t>
            </w:r>
          </w:p>
        </w:tc>
      </w:tr>
      <w:tr w:rsidR="009B10F0" w14:paraId="2FB15722" w14:textId="77777777">
        <w:tc>
          <w:tcPr>
            <w:tcW w:w="4606" w:type="dxa"/>
          </w:tcPr>
          <w:p w14:paraId="029463DC" w14:textId="77777777" w:rsidR="009B10F0" w:rsidRDefault="00994744">
            <w:pPr>
              <w:rPr>
                <w:rFonts w:ascii="Calibri" w:eastAsia="Calibri" w:hAnsi="Calibri" w:cs="Calibri"/>
              </w:rPr>
            </w:pPr>
            <w:r>
              <w:rPr>
                <w:rFonts w:ascii="Calibri" w:eastAsia="Calibri" w:hAnsi="Calibri" w:cs="Calibri"/>
              </w:rPr>
              <w:t>Vragen over opvoeding en opgroeien</w:t>
            </w:r>
          </w:p>
        </w:tc>
        <w:tc>
          <w:tcPr>
            <w:tcW w:w="4606" w:type="dxa"/>
          </w:tcPr>
          <w:p w14:paraId="11C78E78" w14:textId="77777777" w:rsidR="009B10F0" w:rsidRDefault="00994744">
            <w:pPr>
              <w:rPr>
                <w:rFonts w:ascii="Calibri" w:eastAsia="Calibri" w:hAnsi="Calibri" w:cs="Calibri"/>
              </w:rPr>
            </w:pPr>
            <w:r>
              <w:rPr>
                <w:rFonts w:ascii="Calibri" w:eastAsia="Calibri" w:hAnsi="Calibri" w:cs="Calibri"/>
              </w:rPr>
              <w:t>Sociaal team gemeente Bergen</w:t>
            </w:r>
          </w:p>
        </w:tc>
      </w:tr>
      <w:tr w:rsidR="009B10F0" w14:paraId="26755F83" w14:textId="77777777">
        <w:tc>
          <w:tcPr>
            <w:tcW w:w="4606" w:type="dxa"/>
          </w:tcPr>
          <w:p w14:paraId="41686D0C" w14:textId="77777777" w:rsidR="009B10F0" w:rsidRDefault="00994744">
            <w:pPr>
              <w:rPr>
                <w:rFonts w:ascii="Calibri" w:eastAsia="Calibri" w:hAnsi="Calibri" w:cs="Calibri"/>
              </w:rPr>
            </w:pPr>
            <w:r>
              <w:rPr>
                <w:rFonts w:ascii="Calibri" w:eastAsia="Calibri" w:hAnsi="Calibri" w:cs="Calibri"/>
              </w:rPr>
              <w:t xml:space="preserve">Advies over sociaal-emotionele, gedrags-, </w:t>
            </w:r>
            <w:proofErr w:type="spellStart"/>
            <w:r>
              <w:rPr>
                <w:rFonts w:ascii="Calibri" w:eastAsia="Calibri" w:hAnsi="Calibri" w:cs="Calibri"/>
              </w:rPr>
              <w:t>ontwikkelings</w:t>
            </w:r>
            <w:proofErr w:type="spellEnd"/>
            <w:r>
              <w:rPr>
                <w:rFonts w:ascii="Calibri" w:eastAsia="Calibri" w:hAnsi="Calibri" w:cs="Calibri"/>
              </w:rPr>
              <w:t xml:space="preserve"> –en/of school leerproblemen.</w:t>
            </w:r>
          </w:p>
        </w:tc>
        <w:tc>
          <w:tcPr>
            <w:tcW w:w="4606" w:type="dxa"/>
          </w:tcPr>
          <w:p w14:paraId="5E2C39F4" w14:textId="77777777" w:rsidR="009B10F0" w:rsidRDefault="00994744">
            <w:pPr>
              <w:widowControl w:val="0"/>
              <w:numPr>
                <w:ilvl w:val="0"/>
                <w:numId w:val="3"/>
              </w:numPr>
              <w:pBdr>
                <w:top w:val="nil"/>
                <w:left w:val="nil"/>
                <w:bottom w:val="nil"/>
                <w:right w:val="nil"/>
                <w:between w:val="nil"/>
              </w:pBdr>
              <w:spacing w:line="276" w:lineRule="auto"/>
              <w:rPr>
                <w:color w:val="000000"/>
              </w:rPr>
            </w:pPr>
            <w:r>
              <w:rPr>
                <w:rFonts w:ascii="Calibri" w:eastAsia="Calibri" w:hAnsi="Calibri" w:cs="Calibri"/>
              </w:rPr>
              <w:t>IB-er</w:t>
            </w:r>
          </w:p>
          <w:p w14:paraId="61B82240" w14:textId="77777777" w:rsidR="009B10F0" w:rsidRDefault="00994744">
            <w:pPr>
              <w:widowControl w:val="0"/>
              <w:numPr>
                <w:ilvl w:val="0"/>
                <w:numId w:val="17"/>
              </w:numPr>
              <w:pBdr>
                <w:top w:val="nil"/>
                <w:left w:val="nil"/>
                <w:bottom w:val="nil"/>
                <w:right w:val="nil"/>
                <w:between w:val="nil"/>
              </w:pBdr>
              <w:spacing w:line="276" w:lineRule="auto"/>
              <w:rPr>
                <w:color w:val="000000"/>
              </w:rPr>
            </w:pPr>
            <w:r>
              <w:rPr>
                <w:rFonts w:ascii="Calibri" w:eastAsia="Calibri" w:hAnsi="Calibri" w:cs="Calibri"/>
                <w:color w:val="000000"/>
              </w:rPr>
              <w:t>Jeugdarts GGD</w:t>
            </w:r>
          </w:p>
          <w:p w14:paraId="7006DE91" w14:textId="77777777" w:rsidR="009B10F0" w:rsidRDefault="00994744">
            <w:pPr>
              <w:widowControl w:val="0"/>
              <w:numPr>
                <w:ilvl w:val="0"/>
                <w:numId w:val="17"/>
              </w:numPr>
              <w:pBdr>
                <w:top w:val="nil"/>
                <w:left w:val="nil"/>
                <w:bottom w:val="nil"/>
                <w:right w:val="nil"/>
                <w:between w:val="nil"/>
              </w:pBdr>
              <w:spacing w:line="276" w:lineRule="auto"/>
              <w:rPr>
                <w:color w:val="000000"/>
              </w:rPr>
            </w:pPr>
            <w:r>
              <w:rPr>
                <w:rFonts w:ascii="Calibri" w:eastAsia="Calibri" w:hAnsi="Calibri" w:cs="Calibri"/>
                <w:color w:val="000000"/>
              </w:rPr>
              <w:lastRenderedPageBreak/>
              <w:t>Gedragswetenschapper BCO</w:t>
            </w:r>
          </w:p>
          <w:p w14:paraId="52956167" w14:textId="77777777" w:rsidR="009B10F0" w:rsidRDefault="00994744">
            <w:pPr>
              <w:widowControl w:val="0"/>
              <w:numPr>
                <w:ilvl w:val="0"/>
                <w:numId w:val="17"/>
              </w:numPr>
              <w:pBdr>
                <w:top w:val="nil"/>
                <w:left w:val="nil"/>
                <w:bottom w:val="nil"/>
                <w:right w:val="nil"/>
                <w:between w:val="nil"/>
              </w:pBdr>
              <w:spacing w:line="276" w:lineRule="auto"/>
              <w:rPr>
                <w:color w:val="000000"/>
              </w:rPr>
            </w:pPr>
            <w:r>
              <w:rPr>
                <w:rFonts w:ascii="Calibri" w:eastAsia="Calibri" w:hAnsi="Calibri" w:cs="Calibri"/>
                <w:color w:val="000000"/>
              </w:rPr>
              <w:t>OSL</w:t>
            </w:r>
            <w:r>
              <w:rPr>
                <w:rFonts w:ascii="Calibri" w:eastAsia="Calibri" w:hAnsi="Calibri" w:cs="Calibri"/>
              </w:rPr>
              <w:t>→</w:t>
            </w:r>
            <w:r>
              <w:rPr>
                <w:rFonts w:ascii="Calibri" w:eastAsia="Calibri" w:hAnsi="Calibri" w:cs="Calibri"/>
                <w:color w:val="000000"/>
              </w:rPr>
              <w:t xml:space="preserve"> BOC</w:t>
            </w:r>
          </w:p>
          <w:p w14:paraId="47C688A8" w14:textId="77777777" w:rsidR="009B10F0" w:rsidRDefault="00994744">
            <w:pPr>
              <w:widowControl w:val="0"/>
              <w:numPr>
                <w:ilvl w:val="0"/>
                <w:numId w:val="17"/>
              </w:numPr>
              <w:pBdr>
                <w:top w:val="nil"/>
                <w:left w:val="nil"/>
                <w:bottom w:val="nil"/>
                <w:right w:val="nil"/>
                <w:between w:val="nil"/>
              </w:pBdr>
              <w:spacing w:line="276" w:lineRule="auto"/>
              <w:rPr>
                <w:color w:val="000000"/>
              </w:rPr>
            </w:pPr>
            <w:r>
              <w:rPr>
                <w:rFonts w:ascii="Calibri" w:eastAsia="Calibri" w:hAnsi="Calibri" w:cs="Calibri"/>
                <w:color w:val="000000"/>
              </w:rPr>
              <w:t>Ambu</w:t>
            </w:r>
            <w:r>
              <w:rPr>
                <w:rFonts w:ascii="Calibri" w:eastAsia="Calibri" w:hAnsi="Calibri" w:cs="Calibri"/>
              </w:rPr>
              <w:t>lant</w:t>
            </w:r>
            <w:r>
              <w:rPr>
                <w:rFonts w:ascii="Calibri" w:eastAsia="Calibri" w:hAnsi="Calibri" w:cs="Calibri"/>
                <w:color w:val="000000"/>
              </w:rPr>
              <w:t xml:space="preserve"> Begeleider </w:t>
            </w:r>
            <w:r>
              <w:rPr>
                <w:rFonts w:ascii="Calibri" w:eastAsia="Calibri" w:hAnsi="Calibri" w:cs="Calibri"/>
              </w:rPr>
              <w:t>PO</w:t>
            </w:r>
          </w:p>
        </w:tc>
      </w:tr>
      <w:tr w:rsidR="009B10F0" w14:paraId="4D07EDAA" w14:textId="77777777">
        <w:tc>
          <w:tcPr>
            <w:tcW w:w="4606" w:type="dxa"/>
          </w:tcPr>
          <w:p w14:paraId="7FDDED31" w14:textId="77777777" w:rsidR="009B10F0" w:rsidRDefault="00994744">
            <w:pPr>
              <w:rPr>
                <w:rFonts w:ascii="Calibri" w:eastAsia="Calibri" w:hAnsi="Calibri" w:cs="Calibri"/>
              </w:rPr>
            </w:pPr>
            <w:r>
              <w:rPr>
                <w:rFonts w:ascii="Calibri" w:eastAsia="Calibri" w:hAnsi="Calibri" w:cs="Calibri"/>
              </w:rPr>
              <w:lastRenderedPageBreak/>
              <w:t>-Dyslexietrajecten en verklaring</w:t>
            </w:r>
          </w:p>
          <w:p w14:paraId="7FE17160" w14:textId="77777777" w:rsidR="009B10F0" w:rsidRDefault="00994744">
            <w:pPr>
              <w:rPr>
                <w:rFonts w:ascii="Calibri" w:eastAsia="Calibri" w:hAnsi="Calibri" w:cs="Calibri"/>
              </w:rPr>
            </w:pPr>
            <w:r>
              <w:rPr>
                <w:rFonts w:ascii="Calibri" w:eastAsia="Calibri" w:hAnsi="Calibri" w:cs="Calibri"/>
              </w:rPr>
              <w:t>-Pedagogische ondersteuning</w:t>
            </w:r>
          </w:p>
          <w:p w14:paraId="06C76464" w14:textId="77777777" w:rsidR="009B10F0" w:rsidRDefault="00994744">
            <w:pPr>
              <w:rPr>
                <w:rFonts w:ascii="Calibri" w:eastAsia="Calibri" w:hAnsi="Calibri" w:cs="Calibri"/>
              </w:rPr>
            </w:pPr>
            <w:r>
              <w:rPr>
                <w:rFonts w:ascii="Calibri" w:eastAsia="Calibri" w:hAnsi="Calibri" w:cs="Calibri"/>
              </w:rPr>
              <w:t>-Onderzoeken</w:t>
            </w:r>
          </w:p>
        </w:tc>
        <w:tc>
          <w:tcPr>
            <w:tcW w:w="4606" w:type="dxa"/>
          </w:tcPr>
          <w:p w14:paraId="2A631530" w14:textId="77777777" w:rsidR="009B10F0" w:rsidRDefault="00994744">
            <w:pPr>
              <w:rPr>
                <w:rFonts w:ascii="Calibri" w:eastAsia="Calibri" w:hAnsi="Calibri" w:cs="Calibri"/>
              </w:rPr>
            </w:pPr>
            <w:r>
              <w:rPr>
                <w:rFonts w:ascii="Calibri" w:eastAsia="Calibri" w:hAnsi="Calibri" w:cs="Calibri"/>
              </w:rPr>
              <w:t>Diverse bedrijven</w:t>
            </w:r>
          </w:p>
          <w:p w14:paraId="3630A981" w14:textId="77777777" w:rsidR="009B10F0" w:rsidRDefault="00994744">
            <w:pPr>
              <w:rPr>
                <w:rFonts w:ascii="Calibri" w:eastAsia="Calibri" w:hAnsi="Calibri" w:cs="Calibri"/>
              </w:rPr>
            </w:pPr>
            <w:r>
              <w:rPr>
                <w:rFonts w:ascii="Calibri" w:eastAsia="Calibri" w:hAnsi="Calibri" w:cs="Calibri"/>
              </w:rPr>
              <w:t>Gemeente</w:t>
            </w:r>
          </w:p>
          <w:p w14:paraId="03E39641" w14:textId="77777777" w:rsidR="009B10F0" w:rsidRDefault="00994744">
            <w:pPr>
              <w:rPr>
                <w:rFonts w:ascii="Calibri" w:eastAsia="Calibri" w:hAnsi="Calibri" w:cs="Calibri"/>
              </w:rPr>
            </w:pPr>
            <w:r>
              <w:rPr>
                <w:rFonts w:ascii="Calibri" w:eastAsia="Calibri" w:hAnsi="Calibri" w:cs="Calibri"/>
              </w:rPr>
              <w:t>BCO Venlo-</w:t>
            </w:r>
            <w:proofErr w:type="spellStart"/>
            <w:r>
              <w:rPr>
                <w:rFonts w:ascii="Calibri" w:eastAsia="Calibri" w:hAnsi="Calibri" w:cs="Calibri"/>
              </w:rPr>
              <w:t>Opdidakt</w:t>
            </w:r>
            <w:proofErr w:type="spellEnd"/>
            <w:r>
              <w:rPr>
                <w:rFonts w:ascii="Calibri" w:eastAsia="Calibri" w:hAnsi="Calibri" w:cs="Calibri"/>
              </w:rPr>
              <w:t>-Adelante-</w:t>
            </w:r>
            <w:proofErr w:type="spellStart"/>
            <w:r>
              <w:rPr>
                <w:rFonts w:ascii="Calibri" w:eastAsia="Calibri" w:hAnsi="Calibri" w:cs="Calibri"/>
              </w:rPr>
              <w:t>Kentalis</w:t>
            </w:r>
            <w:proofErr w:type="spellEnd"/>
            <w:r>
              <w:rPr>
                <w:rFonts w:ascii="Calibri" w:eastAsia="Calibri" w:hAnsi="Calibri" w:cs="Calibri"/>
              </w:rPr>
              <w:t xml:space="preserve">, Max Ernst en </w:t>
            </w:r>
            <w:proofErr w:type="spellStart"/>
            <w:r>
              <w:rPr>
                <w:rFonts w:ascii="Calibri" w:eastAsia="Calibri" w:hAnsi="Calibri" w:cs="Calibri"/>
              </w:rPr>
              <w:t>Rebis</w:t>
            </w:r>
            <w:proofErr w:type="spellEnd"/>
          </w:p>
        </w:tc>
      </w:tr>
      <w:tr w:rsidR="009B10F0" w14:paraId="6F69EB32" w14:textId="77777777">
        <w:tc>
          <w:tcPr>
            <w:tcW w:w="4606" w:type="dxa"/>
          </w:tcPr>
          <w:p w14:paraId="4435797C" w14:textId="77777777" w:rsidR="009B10F0" w:rsidRDefault="00994744">
            <w:pPr>
              <w:rPr>
                <w:rFonts w:ascii="Calibri" w:eastAsia="Calibri" w:hAnsi="Calibri" w:cs="Calibri"/>
              </w:rPr>
            </w:pPr>
            <w:r>
              <w:rPr>
                <w:rFonts w:ascii="Calibri" w:eastAsia="Calibri" w:hAnsi="Calibri" w:cs="Calibri"/>
              </w:rPr>
              <w:t>Geestelijke gezondheidszorg</w:t>
            </w:r>
          </w:p>
        </w:tc>
        <w:tc>
          <w:tcPr>
            <w:tcW w:w="4606" w:type="dxa"/>
          </w:tcPr>
          <w:p w14:paraId="52826502" w14:textId="77777777" w:rsidR="009B10F0" w:rsidRDefault="00994744">
            <w:pPr>
              <w:rPr>
                <w:rFonts w:ascii="Calibri" w:eastAsia="Calibri" w:hAnsi="Calibri" w:cs="Calibri"/>
              </w:rPr>
            </w:pPr>
            <w:r>
              <w:rPr>
                <w:rFonts w:ascii="Calibri" w:eastAsia="Calibri" w:hAnsi="Calibri" w:cs="Calibri"/>
              </w:rPr>
              <w:t>GGZ Boxmeer</w:t>
            </w:r>
          </w:p>
        </w:tc>
      </w:tr>
      <w:tr w:rsidR="009B10F0" w14:paraId="0C44CE8F" w14:textId="77777777">
        <w:tc>
          <w:tcPr>
            <w:tcW w:w="4606" w:type="dxa"/>
          </w:tcPr>
          <w:p w14:paraId="4D70C577" w14:textId="77777777" w:rsidR="009B10F0" w:rsidRDefault="00994744">
            <w:pPr>
              <w:rPr>
                <w:rFonts w:ascii="Calibri" w:eastAsia="Calibri" w:hAnsi="Calibri" w:cs="Calibri"/>
              </w:rPr>
            </w:pPr>
            <w:r>
              <w:rPr>
                <w:rFonts w:ascii="Calibri" w:eastAsia="Calibri" w:hAnsi="Calibri" w:cs="Calibri"/>
              </w:rPr>
              <w:t>Geestelijke gezondheidszorg</w:t>
            </w:r>
          </w:p>
        </w:tc>
        <w:tc>
          <w:tcPr>
            <w:tcW w:w="4606" w:type="dxa"/>
          </w:tcPr>
          <w:p w14:paraId="7A543A12" w14:textId="77777777" w:rsidR="009B10F0" w:rsidRDefault="00994744">
            <w:pPr>
              <w:rPr>
                <w:rFonts w:ascii="Calibri" w:eastAsia="Calibri" w:hAnsi="Calibri" w:cs="Calibri"/>
              </w:rPr>
            </w:pPr>
            <w:proofErr w:type="spellStart"/>
            <w:r>
              <w:rPr>
                <w:rFonts w:ascii="Calibri" w:eastAsia="Calibri" w:hAnsi="Calibri" w:cs="Calibri"/>
              </w:rPr>
              <w:t>Mutsaertstichting</w:t>
            </w:r>
            <w:proofErr w:type="spellEnd"/>
            <w:r>
              <w:rPr>
                <w:rFonts w:ascii="Calibri" w:eastAsia="Calibri" w:hAnsi="Calibri" w:cs="Calibri"/>
              </w:rPr>
              <w:t xml:space="preserve"> Venray en Karakter Nijmegen</w:t>
            </w:r>
          </w:p>
        </w:tc>
      </w:tr>
      <w:tr w:rsidR="009B10F0" w14:paraId="6A6D61A7" w14:textId="77777777">
        <w:tc>
          <w:tcPr>
            <w:tcW w:w="4606" w:type="dxa"/>
          </w:tcPr>
          <w:p w14:paraId="46B50DE7" w14:textId="77777777" w:rsidR="009B10F0" w:rsidRDefault="00994744">
            <w:pPr>
              <w:rPr>
                <w:rFonts w:ascii="Calibri" w:eastAsia="Calibri" w:hAnsi="Calibri" w:cs="Calibri"/>
              </w:rPr>
            </w:pPr>
            <w:r>
              <w:rPr>
                <w:rFonts w:ascii="Calibri" w:eastAsia="Calibri" w:hAnsi="Calibri" w:cs="Calibri"/>
              </w:rPr>
              <w:t>Screening van de grove en fijne motoriek</w:t>
            </w:r>
          </w:p>
        </w:tc>
        <w:tc>
          <w:tcPr>
            <w:tcW w:w="4606" w:type="dxa"/>
          </w:tcPr>
          <w:p w14:paraId="2AE33B79" w14:textId="77777777" w:rsidR="009B10F0" w:rsidRDefault="00994744">
            <w:pPr>
              <w:rPr>
                <w:rFonts w:ascii="Calibri" w:eastAsia="Calibri" w:hAnsi="Calibri" w:cs="Calibri"/>
              </w:rPr>
            </w:pPr>
            <w:r>
              <w:rPr>
                <w:rFonts w:ascii="Calibri" w:eastAsia="Calibri" w:hAnsi="Calibri" w:cs="Calibri"/>
              </w:rPr>
              <w:t>Martens fysiotherapie</w:t>
            </w:r>
          </w:p>
        </w:tc>
      </w:tr>
      <w:tr w:rsidR="009B10F0" w14:paraId="698578D9" w14:textId="77777777">
        <w:tc>
          <w:tcPr>
            <w:tcW w:w="4606" w:type="dxa"/>
          </w:tcPr>
          <w:p w14:paraId="01483590" w14:textId="77777777" w:rsidR="009B10F0" w:rsidRDefault="00994744">
            <w:pPr>
              <w:rPr>
                <w:rFonts w:ascii="Calibri" w:eastAsia="Calibri" w:hAnsi="Calibri" w:cs="Calibri"/>
              </w:rPr>
            </w:pPr>
            <w:r>
              <w:rPr>
                <w:rFonts w:ascii="Calibri" w:eastAsia="Calibri" w:hAnsi="Calibri" w:cs="Calibri"/>
              </w:rPr>
              <w:t>Logopedie</w:t>
            </w:r>
          </w:p>
        </w:tc>
        <w:tc>
          <w:tcPr>
            <w:tcW w:w="4606" w:type="dxa"/>
          </w:tcPr>
          <w:p w14:paraId="4A3B8C62" w14:textId="77777777" w:rsidR="009B10F0" w:rsidRDefault="00994744">
            <w:pPr>
              <w:rPr>
                <w:rFonts w:ascii="Calibri" w:eastAsia="Calibri" w:hAnsi="Calibri" w:cs="Calibri"/>
              </w:rPr>
            </w:pPr>
            <w:r>
              <w:rPr>
                <w:rFonts w:ascii="Calibri" w:eastAsia="Calibri" w:hAnsi="Calibri" w:cs="Calibri"/>
              </w:rPr>
              <w:t xml:space="preserve">S. </w:t>
            </w:r>
            <w:proofErr w:type="spellStart"/>
            <w:r>
              <w:rPr>
                <w:rFonts w:ascii="Calibri" w:eastAsia="Calibri" w:hAnsi="Calibri" w:cs="Calibri"/>
              </w:rPr>
              <w:t>Ziombra</w:t>
            </w:r>
            <w:proofErr w:type="spellEnd"/>
            <w:r>
              <w:rPr>
                <w:rFonts w:ascii="Calibri" w:eastAsia="Calibri" w:hAnsi="Calibri" w:cs="Calibri"/>
              </w:rPr>
              <w:t xml:space="preserve">/L. </w:t>
            </w:r>
            <w:proofErr w:type="spellStart"/>
            <w:r>
              <w:rPr>
                <w:rFonts w:ascii="Calibri" w:eastAsia="Calibri" w:hAnsi="Calibri" w:cs="Calibri"/>
              </w:rPr>
              <w:t>vd</w:t>
            </w:r>
            <w:proofErr w:type="spellEnd"/>
            <w:r>
              <w:rPr>
                <w:rFonts w:ascii="Calibri" w:eastAsia="Calibri" w:hAnsi="Calibri" w:cs="Calibri"/>
              </w:rPr>
              <w:t xml:space="preserve"> Akker/C. </w:t>
            </w:r>
            <w:proofErr w:type="spellStart"/>
            <w:r>
              <w:rPr>
                <w:rFonts w:ascii="Calibri" w:eastAsia="Calibri" w:hAnsi="Calibri" w:cs="Calibri"/>
              </w:rPr>
              <w:t>Lichtendahl</w:t>
            </w:r>
            <w:proofErr w:type="spellEnd"/>
            <w:r>
              <w:rPr>
                <w:rFonts w:ascii="Calibri" w:eastAsia="Calibri" w:hAnsi="Calibri" w:cs="Calibri"/>
              </w:rPr>
              <w:t>/GGD</w:t>
            </w:r>
          </w:p>
        </w:tc>
      </w:tr>
      <w:tr w:rsidR="009B10F0" w14:paraId="4375EC98" w14:textId="77777777">
        <w:tc>
          <w:tcPr>
            <w:tcW w:w="4606" w:type="dxa"/>
          </w:tcPr>
          <w:p w14:paraId="4079FBB1" w14:textId="77777777" w:rsidR="009B10F0" w:rsidRDefault="00994744">
            <w:pPr>
              <w:rPr>
                <w:rFonts w:ascii="Calibri" w:eastAsia="Calibri" w:hAnsi="Calibri" w:cs="Calibri"/>
              </w:rPr>
            </w:pPr>
            <w:r>
              <w:rPr>
                <w:rFonts w:ascii="Calibri" w:eastAsia="Calibri" w:hAnsi="Calibri" w:cs="Calibri"/>
              </w:rPr>
              <w:t>OKI</w:t>
            </w:r>
          </w:p>
        </w:tc>
        <w:tc>
          <w:tcPr>
            <w:tcW w:w="4606" w:type="dxa"/>
          </w:tcPr>
          <w:p w14:paraId="22B98D7E" w14:textId="77777777" w:rsidR="009B10F0" w:rsidRDefault="00994744">
            <w:pPr>
              <w:rPr>
                <w:rFonts w:ascii="Calibri" w:eastAsia="Calibri" w:hAnsi="Calibri" w:cs="Calibri"/>
              </w:rPr>
            </w:pPr>
            <w:r>
              <w:rPr>
                <w:rFonts w:ascii="Calibri" w:eastAsia="Calibri" w:hAnsi="Calibri" w:cs="Calibri"/>
              </w:rPr>
              <w:t>Kienderbenkske</w:t>
            </w:r>
          </w:p>
        </w:tc>
      </w:tr>
      <w:tr w:rsidR="009B10F0" w14:paraId="671724F8" w14:textId="77777777">
        <w:tc>
          <w:tcPr>
            <w:tcW w:w="4606" w:type="dxa"/>
          </w:tcPr>
          <w:p w14:paraId="1E026A8C" w14:textId="77777777" w:rsidR="009B10F0" w:rsidRDefault="00994744">
            <w:pPr>
              <w:rPr>
                <w:rFonts w:ascii="Calibri" w:eastAsia="Calibri" w:hAnsi="Calibri" w:cs="Calibri"/>
              </w:rPr>
            </w:pPr>
            <w:r>
              <w:rPr>
                <w:rFonts w:ascii="Calibri" w:eastAsia="Calibri" w:hAnsi="Calibri" w:cs="Calibri"/>
              </w:rPr>
              <w:t>PCL-Faalangstreductietraining-</w:t>
            </w:r>
            <w:proofErr w:type="spellStart"/>
            <w:r>
              <w:rPr>
                <w:rFonts w:ascii="Calibri" w:eastAsia="Calibri" w:hAnsi="Calibri" w:cs="Calibri"/>
              </w:rPr>
              <w:t>Ambu</w:t>
            </w:r>
            <w:proofErr w:type="spellEnd"/>
            <w:r>
              <w:rPr>
                <w:rFonts w:ascii="Calibri" w:eastAsia="Calibri" w:hAnsi="Calibri" w:cs="Calibri"/>
              </w:rPr>
              <w:t>. begeleiding</w:t>
            </w:r>
          </w:p>
        </w:tc>
        <w:tc>
          <w:tcPr>
            <w:tcW w:w="4606" w:type="dxa"/>
          </w:tcPr>
          <w:p w14:paraId="5DBE42D7" w14:textId="77777777" w:rsidR="009B10F0" w:rsidRDefault="00994744">
            <w:pPr>
              <w:rPr>
                <w:rFonts w:ascii="Calibri" w:eastAsia="Calibri" w:hAnsi="Calibri" w:cs="Calibri"/>
              </w:rPr>
            </w:pPr>
            <w:r>
              <w:rPr>
                <w:rFonts w:ascii="Calibri" w:eastAsia="Calibri" w:hAnsi="Calibri" w:cs="Calibri"/>
              </w:rPr>
              <w:t>SWV Bergen Gennep Mook</w:t>
            </w:r>
          </w:p>
        </w:tc>
      </w:tr>
      <w:tr w:rsidR="009B10F0" w14:paraId="58FC2B20" w14:textId="77777777">
        <w:tc>
          <w:tcPr>
            <w:tcW w:w="4606" w:type="dxa"/>
          </w:tcPr>
          <w:p w14:paraId="7DF22963" w14:textId="77777777" w:rsidR="009B10F0" w:rsidRDefault="00994744">
            <w:pPr>
              <w:rPr>
                <w:rFonts w:ascii="Calibri" w:eastAsia="Calibri" w:hAnsi="Calibri" w:cs="Calibri"/>
              </w:rPr>
            </w:pPr>
            <w:r>
              <w:rPr>
                <w:rFonts w:ascii="Calibri" w:eastAsia="Calibri" w:hAnsi="Calibri" w:cs="Calibri"/>
              </w:rPr>
              <w:t>Toezien op het nakomen van de leerplicht</w:t>
            </w:r>
          </w:p>
        </w:tc>
        <w:tc>
          <w:tcPr>
            <w:tcW w:w="4606" w:type="dxa"/>
          </w:tcPr>
          <w:p w14:paraId="4E2ABF5D" w14:textId="77777777" w:rsidR="009B10F0" w:rsidRDefault="00994744">
            <w:pPr>
              <w:rPr>
                <w:rFonts w:ascii="Calibri" w:eastAsia="Calibri" w:hAnsi="Calibri" w:cs="Calibri"/>
              </w:rPr>
            </w:pPr>
            <w:r>
              <w:rPr>
                <w:rFonts w:ascii="Calibri" w:eastAsia="Calibri" w:hAnsi="Calibri" w:cs="Calibri"/>
              </w:rPr>
              <w:t xml:space="preserve">Leerplichtambtenaar </w:t>
            </w:r>
            <w:proofErr w:type="spellStart"/>
            <w:r>
              <w:rPr>
                <w:rFonts w:ascii="Calibri" w:eastAsia="Calibri" w:hAnsi="Calibri" w:cs="Calibri"/>
              </w:rPr>
              <w:t>D.Wiedemeijer</w:t>
            </w:r>
            <w:proofErr w:type="spellEnd"/>
          </w:p>
        </w:tc>
      </w:tr>
      <w:tr w:rsidR="009B10F0" w14:paraId="1BE0D6AC" w14:textId="77777777">
        <w:tc>
          <w:tcPr>
            <w:tcW w:w="4606" w:type="dxa"/>
            <w:shd w:val="clear" w:color="auto" w:fill="8DB3E2"/>
          </w:tcPr>
          <w:p w14:paraId="5D0F4A62" w14:textId="77777777" w:rsidR="009B10F0" w:rsidRDefault="00994744">
            <w:pPr>
              <w:rPr>
                <w:rFonts w:ascii="Calibri" w:eastAsia="Calibri" w:hAnsi="Calibri" w:cs="Calibri"/>
              </w:rPr>
            </w:pPr>
            <w:r>
              <w:rPr>
                <w:rFonts w:ascii="Calibri" w:eastAsia="Calibri" w:hAnsi="Calibri" w:cs="Calibri"/>
              </w:rPr>
              <w:t>Zorgvoorziening zware ondersteuning</w:t>
            </w:r>
          </w:p>
        </w:tc>
        <w:tc>
          <w:tcPr>
            <w:tcW w:w="4606" w:type="dxa"/>
            <w:shd w:val="clear" w:color="auto" w:fill="8DB3E2"/>
          </w:tcPr>
          <w:p w14:paraId="2EA570B0" w14:textId="77777777" w:rsidR="009B10F0" w:rsidRDefault="00994744">
            <w:pPr>
              <w:rPr>
                <w:rFonts w:ascii="Calibri" w:eastAsia="Calibri" w:hAnsi="Calibri" w:cs="Calibri"/>
              </w:rPr>
            </w:pPr>
            <w:r>
              <w:rPr>
                <w:rFonts w:ascii="Calibri" w:eastAsia="Calibri" w:hAnsi="Calibri" w:cs="Calibri"/>
              </w:rPr>
              <w:t>Naam instelling</w:t>
            </w:r>
          </w:p>
        </w:tc>
      </w:tr>
      <w:tr w:rsidR="009B10F0" w14:paraId="523660C8" w14:textId="77777777">
        <w:tc>
          <w:tcPr>
            <w:tcW w:w="4606" w:type="dxa"/>
          </w:tcPr>
          <w:p w14:paraId="1B9849F2" w14:textId="77777777" w:rsidR="009B10F0" w:rsidRDefault="00994744">
            <w:pPr>
              <w:rPr>
                <w:rFonts w:ascii="Calibri" w:eastAsia="Calibri" w:hAnsi="Calibri" w:cs="Calibri"/>
              </w:rPr>
            </w:pPr>
            <w:r>
              <w:rPr>
                <w:rFonts w:ascii="Calibri" w:eastAsia="Calibri" w:hAnsi="Calibri" w:cs="Calibri"/>
              </w:rPr>
              <w:t>Speciaal Basis onderwijs</w:t>
            </w:r>
          </w:p>
        </w:tc>
        <w:tc>
          <w:tcPr>
            <w:tcW w:w="4606" w:type="dxa"/>
          </w:tcPr>
          <w:p w14:paraId="3C598B00" w14:textId="77777777" w:rsidR="009B10F0" w:rsidRDefault="00994744">
            <w:pPr>
              <w:rPr>
                <w:rFonts w:ascii="Calibri" w:eastAsia="Calibri" w:hAnsi="Calibri" w:cs="Calibri"/>
              </w:rPr>
            </w:pPr>
            <w:r>
              <w:rPr>
                <w:rFonts w:ascii="Calibri" w:eastAsia="Calibri" w:hAnsi="Calibri" w:cs="Calibri"/>
              </w:rPr>
              <w:t>Piramide, Gennep</w:t>
            </w:r>
          </w:p>
        </w:tc>
      </w:tr>
      <w:tr w:rsidR="009B10F0" w14:paraId="4D9AF59D" w14:textId="77777777">
        <w:tc>
          <w:tcPr>
            <w:tcW w:w="4606" w:type="dxa"/>
          </w:tcPr>
          <w:p w14:paraId="0B2BB413" w14:textId="77777777" w:rsidR="009B10F0" w:rsidRDefault="00994744">
            <w:pPr>
              <w:rPr>
                <w:rFonts w:ascii="Calibri" w:eastAsia="Calibri" w:hAnsi="Calibri" w:cs="Calibri"/>
              </w:rPr>
            </w:pPr>
            <w:r>
              <w:rPr>
                <w:rFonts w:ascii="Calibri" w:eastAsia="Calibri" w:hAnsi="Calibri" w:cs="Calibri"/>
              </w:rPr>
              <w:t>Speciaal onderwijs school</w:t>
            </w:r>
          </w:p>
        </w:tc>
        <w:tc>
          <w:tcPr>
            <w:tcW w:w="4606" w:type="dxa"/>
          </w:tcPr>
          <w:p w14:paraId="26A7E118" w14:textId="77777777" w:rsidR="009B10F0" w:rsidRDefault="00994744">
            <w:pPr>
              <w:rPr>
                <w:rFonts w:ascii="Calibri" w:eastAsia="Calibri" w:hAnsi="Calibri" w:cs="Calibri"/>
              </w:rPr>
            </w:pPr>
            <w:r>
              <w:rPr>
                <w:rFonts w:ascii="Calibri" w:eastAsia="Calibri" w:hAnsi="Calibri" w:cs="Calibri"/>
              </w:rPr>
              <w:t>REC 4 Direct Venlo</w:t>
            </w:r>
          </w:p>
          <w:p w14:paraId="1173254C" w14:textId="77777777" w:rsidR="009B10F0" w:rsidRDefault="00994744">
            <w:pPr>
              <w:rPr>
                <w:rFonts w:ascii="Calibri" w:eastAsia="Calibri" w:hAnsi="Calibri" w:cs="Calibri"/>
              </w:rPr>
            </w:pPr>
            <w:r>
              <w:rPr>
                <w:rFonts w:ascii="Calibri" w:eastAsia="Calibri" w:hAnsi="Calibri" w:cs="Calibri"/>
              </w:rPr>
              <w:t>REC 3 Rivierenland Nijmegen</w:t>
            </w:r>
          </w:p>
          <w:p w14:paraId="096A8458" w14:textId="77777777" w:rsidR="009B10F0" w:rsidRDefault="00994744">
            <w:pPr>
              <w:rPr>
                <w:rFonts w:ascii="Calibri" w:eastAsia="Calibri" w:hAnsi="Calibri" w:cs="Calibri"/>
              </w:rPr>
            </w:pPr>
            <w:r>
              <w:rPr>
                <w:rFonts w:ascii="Calibri" w:eastAsia="Calibri" w:hAnsi="Calibri" w:cs="Calibri"/>
              </w:rPr>
              <w:t xml:space="preserve">REC 2 </w:t>
            </w:r>
            <w:proofErr w:type="spellStart"/>
            <w:r>
              <w:rPr>
                <w:rFonts w:ascii="Calibri" w:eastAsia="Calibri" w:hAnsi="Calibri" w:cs="Calibri"/>
              </w:rPr>
              <w:t>Kentalis</w:t>
            </w:r>
            <w:proofErr w:type="spellEnd"/>
            <w:r>
              <w:rPr>
                <w:rFonts w:ascii="Calibri" w:eastAsia="Calibri" w:hAnsi="Calibri" w:cs="Calibri"/>
              </w:rPr>
              <w:t xml:space="preserve"> Nijmegen</w:t>
            </w:r>
          </w:p>
          <w:p w14:paraId="5663CC21" w14:textId="77777777" w:rsidR="009B10F0" w:rsidRDefault="00994744">
            <w:pPr>
              <w:rPr>
                <w:rFonts w:ascii="Calibri" w:eastAsia="Calibri" w:hAnsi="Calibri" w:cs="Calibri"/>
              </w:rPr>
            </w:pPr>
            <w:r>
              <w:rPr>
                <w:rFonts w:ascii="Calibri" w:eastAsia="Calibri" w:hAnsi="Calibri" w:cs="Calibri"/>
              </w:rPr>
              <w:t xml:space="preserve">REC 1 </w:t>
            </w:r>
            <w:proofErr w:type="spellStart"/>
            <w:r>
              <w:rPr>
                <w:rFonts w:ascii="Calibri" w:eastAsia="Calibri" w:hAnsi="Calibri" w:cs="Calibri"/>
              </w:rPr>
              <w:t>Viseon</w:t>
            </w:r>
            <w:proofErr w:type="spellEnd"/>
            <w:r>
              <w:rPr>
                <w:rFonts w:ascii="Calibri" w:eastAsia="Calibri" w:hAnsi="Calibri" w:cs="Calibri"/>
              </w:rPr>
              <w:t xml:space="preserve"> Grave</w:t>
            </w:r>
          </w:p>
        </w:tc>
      </w:tr>
    </w:tbl>
    <w:p w14:paraId="4CCD69E4" w14:textId="77777777" w:rsidR="009B10F0" w:rsidRDefault="00994744">
      <w:pPr>
        <w:pStyle w:val="Kop1"/>
        <w:spacing w:after="0"/>
        <w:rPr>
          <w:rFonts w:ascii="Calibri" w:eastAsia="Calibri" w:hAnsi="Calibri" w:cs="Calibri"/>
          <w:sz w:val="20"/>
          <w:szCs w:val="20"/>
        </w:rPr>
      </w:pPr>
      <w:bookmarkStart w:id="7" w:name="_1t3h5sf" w:colFirst="0" w:colLast="0"/>
      <w:bookmarkEnd w:id="7"/>
      <w:r>
        <w:rPr>
          <w:rFonts w:ascii="Calibri" w:eastAsia="Calibri" w:hAnsi="Calibri" w:cs="Calibri"/>
          <w:sz w:val="20"/>
          <w:szCs w:val="20"/>
        </w:rPr>
        <w:t>3. Basisondersteuning</w:t>
      </w:r>
    </w:p>
    <w:p w14:paraId="7F643235" w14:textId="77777777" w:rsidR="009B10F0" w:rsidRDefault="00994744">
      <w:pPr>
        <w:pStyle w:val="Kop2"/>
        <w:numPr>
          <w:ilvl w:val="1"/>
          <w:numId w:val="16"/>
        </w:numPr>
        <w:rPr>
          <w:rFonts w:ascii="Calibri" w:eastAsia="Calibri" w:hAnsi="Calibri" w:cs="Calibri"/>
          <w:b w:val="0"/>
          <w:sz w:val="20"/>
          <w:szCs w:val="20"/>
        </w:rPr>
      </w:pPr>
      <w:bookmarkStart w:id="8" w:name="_4d34og8" w:colFirst="0" w:colLast="0"/>
      <w:bookmarkEnd w:id="8"/>
      <w:r>
        <w:rPr>
          <w:rFonts w:ascii="Calibri" w:eastAsia="Calibri" w:hAnsi="Calibri" w:cs="Calibri"/>
          <w:b w:val="0"/>
          <w:sz w:val="20"/>
          <w:szCs w:val="20"/>
        </w:rPr>
        <w:t>De basiskwaliteit.</w:t>
      </w:r>
    </w:p>
    <w:p w14:paraId="41E7080D"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Daltonschool de Klimop heeft een basisarrangement van de inspectie, onze onderwijskwaliteit is voldoende, de basis is op orde. Wij hebben een stimulerend pedagogisch klimaat, dat door de inspecteur als goed wordt beoordeeld. </w:t>
      </w:r>
    </w:p>
    <w:p w14:paraId="572CAAAC" w14:textId="77777777" w:rsidR="009B10F0" w:rsidRDefault="00994744">
      <w:pPr>
        <w:pStyle w:val="Kop2"/>
        <w:rPr>
          <w:rFonts w:ascii="Calibri" w:eastAsia="Calibri" w:hAnsi="Calibri" w:cs="Calibri"/>
          <w:b w:val="0"/>
          <w:sz w:val="20"/>
          <w:szCs w:val="20"/>
        </w:rPr>
      </w:pPr>
      <w:bookmarkStart w:id="9" w:name="_2s8eyo1" w:colFirst="0" w:colLast="0"/>
      <w:bookmarkEnd w:id="9"/>
      <w:r>
        <w:rPr>
          <w:rFonts w:ascii="Calibri" w:eastAsia="Calibri" w:hAnsi="Calibri" w:cs="Calibri"/>
          <w:b w:val="0"/>
          <w:sz w:val="20"/>
          <w:szCs w:val="20"/>
        </w:rPr>
        <w:t>3.2 Basisondersteuning op schoolniveau</w:t>
      </w:r>
    </w:p>
    <w:p w14:paraId="679C5B0E" w14:textId="77777777" w:rsidR="009B10F0" w:rsidRDefault="00994744">
      <w:pPr>
        <w:rPr>
          <w:rFonts w:ascii="Calibri" w:eastAsia="Calibri" w:hAnsi="Calibri" w:cs="Calibri"/>
          <w:sz w:val="20"/>
          <w:szCs w:val="20"/>
        </w:rPr>
      </w:pPr>
      <w:r>
        <w:rPr>
          <w:rFonts w:ascii="Calibri" w:eastAsia="Calibri" w:hAnsi="Calibri" w:cs="Calibri"/>
          <w:sz w:val="20"/>
          <w:szCs w:val="20"/>
        </w:rPr>
        <w:t>We omschrijven basisondersteuning als het door het samenwerkingsverband afgesproken geheel van preventieve en lichte curatieve interventies die binnen de onderwijs ondersteuningsstructuur van de school planmatig en op een overeengekomen kwaliteitsniveau, eventueel in samenwerking met ketenpartners, worden uitgevoerd. We gaan hierna op de vier aspecten van basisondersteuning in.</w:t>
      </w:r>
    </w:p>
    <w:p w14:paraId="745E085E" w14:textId="77777777" w:rsidR="009B10F0" w:rsidRDefault="009B10F0">
      <w:pPr>
        <w:rPr>
          <w:rFonts w:ascii="Calibri" w:eastAsia="Calibri" w:hAnsi="Calibri" w:cs="Calibri"/>
          <w:sz w:val="20"/>
          <w:szCs w:val="20"/>
        </w:rPr>
      </w:pPr>
    </w:p>
    <w:p w14:paraId="5673E7A5" w14:textId="77777777" w:rsidR="009B10F0" w:rsidRDefault="00994744">
      <w:pPr>
        <w:rPr>
          <w:rFonts w:ascii="Calibri" w:eastAsia="Calibri" w:hAnsi="Calibri" w:cs="Calibri"/>
          <w:i/>
          <w:sz w:val="20"/>
          <w:szCs w:val="20"/>
        </w:rPr>
      </w:pPr>
      <w:bookmarkStart w:id="10" w:name="_17dp8vu" w:colFirst="0" w:colLast="0"/>
      <w:bookmarkEnd w:id="10"/>
      <w:r>
        <w:rPr>
          <w:rFonts w:ascii="Calibri" w:eastAsia="Calibri" w:hAnsi="Calibri" w:cs="Calibri"/>
          <w:i/>
          <w:sz w:val="20"/>
          <w:szCs w:val="20"/>
        </w:rPr>
        <w:t xml:space="preserve">3.2.1. Preventieve en lichte curatieve interventies </w:t>
      </w:r>
    </w:p>
    <w:p w14:paraId="378A9B8E"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Onder preventie verstaan we de basisondersteuning voor alle leerlingen die erop is gericht om tijdig leerproblemen en opgroei- en opvoedproblemen te signaleren. Vroegtijdige signalering vereist de aanwezigheid van diagnostische expertise en kan al dan niet in samenwerking met ketenpartners worden georganiseerd. Ook de zorg voor een veilig schoolklimaat (zowel voor leerlingen als medewerkers) maakt deelt uit van de basisondersteuning. </w:t>
      </w:r>
    </w:p>
    <w:p w14:paraId="5B7E5EAA" w14:textId="77777777" w:rsidR="009B10F0" w:rsidRDefault="009B10F0">
      <w:pPr>
        <w:rPr>
          <w:rFonts w:ascii="Calibri" w:eastAsia="Calibri" w:hAnsi="Calibri" w:cs="Calibri"/>
          <w:sz w:val="20"/>
          <w:szCs w:val="20"/>
        </w:rPr>
      </w:pPr>
    </w:p>
    <w:p w14:paraId="1A0295EC"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Geef in het onderstaande schema aan in welke mate je voldoet aan de criteria.</w:t>
      </w:r>
    </w:p>
    <w:p w14:paraId="703E435E"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G=goed, V=voldoende, A= aandachtspunt/ontwikkelpunt.</w:t>
      </w:r>
    </w:p>
    <w:p w14:paraId="1FAB55AD" w14:textId="77777777" w:rsidR="009B10F0" w:rsidRDefault="009B10F0">
      <w:pPr>
        <w:pBdr>
          <w:top w:val="nil"/>
          <w:left w:val="nil"/>
          <w:bottom w:val="nil"/>
          <w:right w:val="nil"/>
          <w:between w:val="nil"/>
        </w:pBdr>
        <w:rPr>
          <w:rFonts w:ascii="Calibri" w:eastAsia="Calibri" w:hAnsi="Calibri" w:cs="Calibri"/>
          <w:color w:val="000000"/>
          <w:sz w:val="20"/>
          <w:szCs w:val="20"/>
        </w:rPr>
      </w:pPr>
    </w:p>
    <w:tbl>
      <w:tblPr>
        <w:tblStyle w:val="a1"/>
        <w:tblW w:w="8930"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363"/>
        <w:gridCol w:w="567"/>
      </w:tblGrid>
      <w:tr w:rsidR="009B10F0" w14:paraId="1736182D" w14:textId="77777777">
        <w:trPr>
          <w:trHeight w:val="260"/>
        </w:trPr>
        <w:tc>
          <w:tcPr>
            <w:tcW w:w="8363" w:type="dxa"/>
            <w:tcBorders>
              <w:top w:val="single" w:sz="4" w:space="0" w:color="000000"/>
              <w:left w:val="single" w:sz="4" w:space="0" w:color="000000"/>
              <w:bottom w:val="single" w:sz="4" w:space="0" w:color="000000"/>
              <w:right w:val="single" w:sz="4" w:space="0" w:color="000000"/>
            </w:tcBorders>
            <w:shd w:val="clear" w:color="auto" w:fill="DBE5F1"/>
          </w:tcPr>
          <w:p w14:paraId="0B029050" w14:textId="77777777" w:rsidR="009B10F0" w:rsidRDefault="0099474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Herkenning problematiek</w:t>
            </w:r>
          </w:p>
        </w:tc>
        <w:tc>
          <w:tcPr>
            <w:tcW w:w="567" w:type="dxa"/>
            <w:tcBorders>
              <w:top w:val="single" w:sz="4" w:space="0" w:color="000000"/>
              <w:left w:val="single" w:sz="4" w:space="0" w:color="000000"/>
              <w:bottom w:val="single" w:sz="4" w:space="0" w:color="000000"/>
              <w:right w:val="single" w:sz="4" w:space="0" w:color="000000"/>
            </w:tcBorders>
            <w:shd w:val="clear" w:color="auto" w:fill="DBE5F1"/>
          </w:tcPr>
          <w:p w14:paraId="7C6704F5" w14:textId="77777777" w:rsidR="009B10F0" w:rsidRDefault="0099474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G</w:t>
            </w:r>
          </w:p>
        </w:tc>
      </w:tr>
      <w:tr w:rsidR="009B10F0" w14:paraId="68F36A21" w14:textId="77777777">
        <w:trPr>
          <w:trHeight w:val="260"/>
        </w:trPr>
        <w:tc>
          <w:tcPr>
            <w:tcW w:w="8930" w:type="dxa"/>
            <w:gridSpan w:val="2"/>
            <w:tcBorders>
              <w:top w:val="single" w:sz="4" w:space="0" w:color="000000"/>
              <w:left w:val="nil"/>
              <w:bottom w:val="nil"/>
              <w:right w:val="nil"/>
            </w:tcBorders>
            <w:shd w:val="clear" w:color="auto" w:fill="FFFFFF"/>
          </w:tcPr>
          <w:p w14:paraId="114A42DA"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 school is in staat vroegtijdig leer- opgroei en opvoedproblemen te signaleren</w:t>
            </w:r>
          </w:p>
        </w:tc>
      </w:tr>
    </w:tbl>
    <w:p w14:paraId="5D3B5206" w14:textId="77777777" w:rsidR="009B10F0" w:rsidRDefault="009B10F0">
      <w:pPr>
        <w:rPr>
          <w:rFonts w:ascii="Calibri" w:eastAsia="Calibri" w:hAnsi="Calibri" w:cs="Calibri"/>
          <w:sz w:val="20"/>
          <w:szCs w:val="20"/>
        </w:rPr>
      </w:pPr>
    </w:p>
    <w:tbl>
      <w:tblPr>
        <w:tblStyle w:val="a2"/>
        <w:tblW w:w="8930"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363"/>
        <w:gridCol w:w="567"/>
      </w:tblGrid>
      <w:tr w:rsidR="009B10F0" w14:paraId="4B90EC18" w14:textId="77777777">
        <w:trPr>
          <w:trHeight w:val="260"/>
        </w:trPr>
        <w:tc>
          <w:tcPr>
            <w:tcW w:w="8363" w:type="dxa"/>
            <w:tcBorders>
              <w:top w:val="single" w:sz="4" w:space="0" w:color="000000"/>
              <w:left w:val="single" w:sz="4" w:space="0" w:color="000000"/>
              <w:bottom w:val="single" w:sz="4" w:space="0" w:color="000000"/>
              <w:right w:val="single" w:sz="4" w:space="0" w:color="000000"/>
            </w:tcBorders>
            <w:shd w:val="clear" w:color="auto" w:fill="DBE5F1"/>
          </w:tcPr>
          <w:p w14:paraId="47C68872" w14:textId="77777777" w:rsidR="009B10F0" w:rsidRDefault="0099474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Zorgteam / ketenpartners</w:t>
            </w:r>
          </w:p>
        </w:tc>
        <w:tc>
          <w:tcPr>
            <w:tcW w:w="567" w:type="dxa"/>
            <w:tcBorders>
              <w:top w:val="single" w:sz="4" w:space="0" w:color="000000"/>
              <w:left w:val="single" w:sz="4" w:space="0" w:color="000000"/>
              <w:bottom w:val="single" w:sz="4" w:space="0" w:color="000000"/>
              <w:right w:val="single" w:sz="4" w:space="0" w:color="000000"/>
            </w:tcBorders>
            <w:shd w:val="clear" w:color="auto" w:fill="DBE5F1"/>
          </w:tcPr>
          <w:p w14:paraId="266D5635" w14:textId="77777777" w:rsidR="009B10F0" w:rsidRDefault="0099474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G</w:t>
            </w:r>
          </w:p>
        </w:tc>
      </w:tr>
      <w:tr w:rsidR="009B10F0" w14:paraId="4AE15508" w14:textId="77777777">
        <w:trPr>
          <w:trHeight w:val="260"/>
        </w:trPr>
        <w:tc>
          <w:tcPr>
            <w:tcW w:w="8930" w:type="dxa"/>
            <w:gridSpan w:val="2"/>
            <w:tcBorders>
              <w:top w:val="single" w:sz="4" w:space="0" w:color="000000"/>
              <w:left w:val="nil"/>
              <w:bottom w:val="nil"/>
              <w:right w:val="nil"/>
            </w:tcBorders>
            <w:shd w:val="clear" w:color="auto" w:fill="FFFFFF"/>
          </w:tcPr>
          <w:p w14:paraId="11BE4171"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 school beschikt over (of participeert binnen) een zorgteam, dat over voldoende expertise beschikt om op een adequate wijze handelingsgericht te (laten) handelen in de onderwijs- en ondersteuningsbehoeften van leerlingen en gezinnen. De school werkt daarbij samen met de relevante ketenpartners: scholen voor VO, maatschappelijk werk, leerplichtambtenaar, GGD.</w:t>
            </w:r>
          </w:p>
        </w:tc>
      </w:tr>
    </w:tbl>
    <w:p w14:paraId="4187EA99" w14:textId="77777777" w:rsidR="009B10F0" w:rsidRDefault="009B10F0">
      <w:pPr>
        <w:rPr>
          <w:rFonts w:ascii="Calibri" w:eastAsia="Calibri" w:hAnsi="Calibri" w:cs="Calibri"/>
          <w:sz w:val="20"/>
          <w:szCs w:val="20"/>
        </w:rPr>
      </w:pPr>
    </w:p>
    <w:tbl>
      <w:tblPr>
        <w:tblStyle w:val="a3"/>
        <w:tblW w:w="8930"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363"/>
        <w:gridCol w:w="567"/>
      </w:tblGrid>
      <w:tr w:rsidR="009B10F0" w14:paraId="2D79EFD1" w14:textId="77777777">
        <w:trPr>
          <w:trHeight w:val="260"/>
        </w:trPr>
        <w:tc>
          <w:tcPr>
            <w:tcW w:w="8363" w:type="dxa"/>
            <w:tcBorders>
              <w:top w:val="single" w:sz="4" w:space="0" w:color="000000"/>
              <w:left w:val="single" w:sz="4" w:space="0" w:color="000000"/>
              <w:bottom w:val="single" w:sz="4" w:space="0" w:color="000000"/>
              <w:right w:val="single" w:sz="4" w:space="0" w:color="000000"/>
            </w:tcBorders>
            <w:shd w:val="clear" w:color="auto" w:fill="DBE5F1"/>
          </w:tcPr>
          <w:p w14:paraId="163FCF7E" w14:textId="77777777" w:rsidR="009B10F0" w:rsidRDefault="0099474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Dyslexie</w:t>
            </w:r>
          </w:p>
        </w:tc>
        <w:tc>
          <w:tcPr>
            <w:tcW w:w="567" w:type="dxa"/>
            <w:tcBorders>
              <w:top w:val="single" w:sz="4" w:space="0" w:color="000000"/>
              <w:left w:val="single" w:sz="4" w:space="0" w:color="000000"/>
              <w:bottom w:val="single" w:sz="4" w:space="0" w:color="000000"/>
              <w:right w:val="single" w:sz="4" w:space="0" w:color="000000"/>
            </w:tcBorders>
            <w:shd w:val="clear" w:color="auto" w:fill="DBE5F1"/>
          </w:tcPr>
          <w:p w14:paraId="2907DB6F" w14:textId="77777777" w:rsidR="009B10F0" w:rsidRDefault="0099474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G</w:t>
            </w:r>
          </w:p>
        </w:tc>
      </w:tr>
      <w:tr w:rsidR="009B10F0" w14:paraId="10D658C3" w14:textId="77777777">
        <w:trPr>
          <w:trHeight w:val="260"/>
        </w:trPr>
        <w:tc>
          <w:tcPr>
            <w:tcW w:w="8930" w:type="dxa"/>
            <w:gridSpan w:val="2"/>
            <w:tcBorders>
              <w:top w:val="single" w:sz="4" w:space="0" w:color="000000"/>
              <w:left w:val="nil"/>
              <w:bottom w:val="nil"/>
              <w:right w:val="nil"/>
            </w:tcBorders>
            <w:shd w:val="clear" w:color="auto" w:fill="FFFFFF"/>
          </w:tcPr>
          <w:p w14:paraId="39F1EB22"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De school hanteert een sluitende ondersteunings- en zorgaanpak voor leerlingen met dyslexie en heeft een </w:t>
            </w:r>
            <w:proofErr w:type="spellStart"/>
            <w:r>
              <w:rPr>
                <w:rFonts w:ascii="Calibri" w:eastAsia="Calibri" w:hAnsi="Calibri" w:cs="Calibri"/>
                <w:color w:val="000000"/>
                <w:sz w:val="20"/>
                <w:szCs w:val="20"/>
              </w:rPr>
              <w:t>beelddenkspecialist</w:t>
            </w:r>
            <w:proofErr w:type="spellEnd"/>
            <w:r>
              <w:rPr>
                <w:rFonts w:ascii="Calibri" w:eastAsia="Calibri" w:hAnsi="Calibri" w:cs="Calibri"/>
                <w:color w:val="000000"/>
                <w:sz w:val="20"/>
                <w:szCs w:val="20"/>
              </w:rPr>
              <w:t xml:space="preserve"> in dienst. (tijdige signalering, op leerling afgestemde aanpak, hanteren van het dyslexieprotocol).</w:t>
            </w:r>
          </w:p>
        </w:tc>
      </w:tr>
    </w:tbl>
    <w:p w14:paraId="0A17E96A" w14:textId="77777777" w:rsidR="009B10F0" w:rsidRDefault="009B10F0">
      <w:pPr>
        <w:rPr>
          <w:rFonts w:ascii="Calibri" w:eastAsia="Calibri" w:hAnsi="Calibri" w:cs="Calibri"/>
          <w:sz w:val="20"/>
          <w:szCs w:val="20"/>
        </w:rPr>
      </w:pPr>
    </w:p>
    <w:tbl>
      <w:tblPr>
        <w:tblStyle w:val="a4"/>
        <w:tblW w:w="8930"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363"/>
        <w:gridCol w:w="567"/>
      </w:tblGrid>
      <w:tr w:rsidR="009B10F0" w14:paraId="0E0C46F9" w14:textId="77777777">
        <w:trPr>
          <w:trHeight w:val="260"/>
        </w:trPr>
        <w:tc>
          <w:tcPr>
            <w:tcW w:w="8363" w:type="dxa"/>
            <w:tcBorders>
              <w:top w:val="single" w:sz="4" w:space="0" w:color="000000"/>
              <w:left w:val="single" w:sz="4" w:space="0" w:color="000000"/>
              <w:bottom w:val="single" w:sz="4" w:space="0" w:color="000000"/>
              <w:right w:val="single" w:sz="4" w:space="0" w:color="000000"/>
            </w:tcBorders>
            <w:shd w:val="clear" w:color="auto" w:fill="DBE5F1"/>
          </w:tcPr>
          <w:p w14:paraId="5262404D" w14:textId="77777777" w:rsidR="009B10F0" w:rsidRDefault="0099474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Dyscalculie</w:t>
            </w:r>
          </w:p>
        </w:tc>
        <w:tc>
          <w:tcPr>
            <w:tcW w:w="567" w:type="dxa"/>
            <w:tcBorders>
              <w:top w:val="single" w:sz="4" w:space="0" w:color="000000"/>
              <w:left w:val="single" w:sz="4" w:space="0" w:color="000000"/>
              <w:bottom w:val="single" w:sz="4" w:space="0" w:color="000000"/>
              <w:right w:val="single" w:sz="4" w:space="0" w:color="000000"/>
            </w:tcBorders>
            <w:shd w:val="clear" w:color="auto" w:fill="DBE5F1"/>
          </w:tcPr>
          <w:p w14:paraId="1E49BE0A" w14:textId="77777777" w:rsidR="009B10F0" w:rsidRDefault="0099474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V</w:t>
            </w:r>
          </w:p>
        </w:tc>
      </w:tr>
      <w:tr w:rsidR="009B10F0" w14:paraId="3C5D95A2" w14:textId="77777777">
        <w:trPr>
          <w:trHeight w:val="260"/>
        </w:trPr>
        <w:tc>
          <w:tcPr>
            <w:tcW w:w="8930" w:type="dxa"/>
            <w:gridSpan w:val="2"/>
            <w:tcBorders>
              <w:top w:val="single" w:sz="4" w:space="0" w:color="000000"/>
              <w:left w:val="nil"/>
              <w:bottom w:val="nil"/>
              <w:right w:val="nil"/>
            </w:tcBorders>
            <w:shd w:val="clear" w:color="auto" w:fill="FFFFFF"/>
          </w:tcPr>
          <w:p w14:paraId="080B80EC"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De school hanteert een sluitende ondersteunings- en zorgaanpak voor leerlingen met dyscalculie en heeft een </w:t>
            </w:r>
            <w:proofErr w:type="spellStart"/>
            <w:r>
              <w:rPr>
                <w:rFonts w:ascii="Calibri" w:eastAsia="Calibri" w:hAnsi="Calibri" w:cs="Calibri"/>
                <w:color w:val="000000"/>
                <w:sz w:val="20"/>
                <w:szCs w:val="20"/>
              </w:rPr>
              <w:t>beelddenkspecialist</w:t>
            </w:r>
            <w:proofErr w:type="spellEnd"/>
            <w:r>
              <w:rPr>
                <w:rFonts w:ascii="Calibri" w:eastAsia="Calibri" w:hAnsi="Calibri" w:cs="Calibri"/>
                <w:color w:val="000000"/>
                <w:sz w:val="20"/>
                <w:szCs w:val="20"/>
              </w:rPr>
              <w:t xml:space="preserve"> in dienst. (tijdige signalering en </w:t>
            </w:r>
            <w:proofErr w:type="spellStart"/>
            <w:r>
              <w:rPr>
                <w:rFonts w:ascii="Calibri" w:eastAsia="Calibri" w:hAnsi="Calibri" w:cs="Calibri"/>
                <w:color w:val="000000"/>
                <w:sz w:val="20"/>
                <w:szCs w:val="20"/>
              </w:rPr>
              <w:t>lln</w:t>
            </w:r>
            <w:proofErr w:type="spellEnd"/>
            <w:r>
              <w:rPr>
                <w:rFonts w:ascii="Calibri" w:eastAsia="Calibri" w:hAnsi="Calibri" w:cs="Calibri"/>
                <w:color w:val="000000"/>
                <w:sz w:val="20"/>
                <w:szCs w:val="20"/>
              </w:rPr>
              <w:t xml:space="preserve"> afgestemde aanpak) </w:t>
            </w:r>
          </w:p>
        </w:tc>
      </w:tr>
    </w:tbl>
    <w:p w14:paraId="6D422EA8" w14:textId="77777777" w:rsidR="009B10F0" w:rsidRDefault="009B10F0">
      <w:pPr>
        <w:rPr>
          <w:rFonts w:ascii="Calibri" w:eastAsia="Calibri" w:hAnsi="Calibri" w:cs="Calibri"/>
          <w:sz w:val="20"/>
          <w:szCs w:val="20"/>
        </w:rPr>
      </w:pPr>
    </w:p>
    <w:tbl>
      <w:tblPr>
        <w:tblStyle w:val="a5"/>
        <w:tblW w:w="8930"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363"/>
        <w:gridCol w:w="567"/>
      </w:tblGrid>
      <w:tr w:rsidR="009B10F0" w14:paraId="66F6388D" w14:textId="77777777">
        <w:trPr>
          <w:trHeight w:val="260"/>
        </w:trPr>
        <w:tc>
          <w:tcPr>
            <w:tcW w:w="8363" w:type="dxa"/>
            <w:tcBorders>
              <w:top w:val="single" w:sz="4" w:space="0" w:color="000000"/>
              <w:left w:val="single" w:sz="4" w:space="0" w:color="000000"/>
              <w:bottom w:val="single" w:sz="4" w:space="0" w:color="000000"/>
              <w:right w:val="single" w:sz="4" w:space="0" w:color="000000"/>
            </w:tcBorders>
            <w:shd w:val="clear" w:color="auto" w:fill="DBE5F1"/>
          </w:tcPr>
          <w:p w14:paraId="1F04D5D3" w14:textId="77777777" w:rsidR="009B10F0" w:rsidRDefault="0099474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Aanpak voor minder begaafden</w:t>
            </w:r>
          </w:p>
        </w:tc>
        <w:tc>
          <w:tcPr>
            <w:tcW w:w="567" w:type="dxa"/>
            <w:tcBorders>
              <w:top w:val="single" w:sz="4" w:space="0" w:color="000000"/>
              <w:left w:val="single" w:sz="4" w:space="0" w:color="000000"/>
              <w:bottom w:val="single" w:sz="4" w:space="0" w:color="000000"/>
              <w:right w:val="single" w:sz="4" w:space="0" w:color="000000"/>
            </w:tcBorders>
            <w:shd w:val="clear" w:color="auto" w:fill="DBE5F1"/>
          </w:tcPr>
          <w:p w14:paraId="178BBD9F" w14:textId="77777777" w:rsidR="009B10F0" w:rsidRDefault="0099474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V</w:t>
            </w:r>
          </w:p>
        </w:tc>
      </w:tr>
      <w:tr w:rsidR="009B10F0" w14:paraId="6DC85FA1" w14:textId="77777777">
        <w:trPr>
          <w:trHeight w:val="260"/>
        </w:trPr>
        <w:tc>
          <w:tcPr>
            <w:tcW w:w="8930" w:type="dxa"/>
            <w:gridSpan w:val="2"/>
            <w:tcBorders>
              <w:top w:val="single" w:sz="4" w:space="0" w:color="000000"/>
              <w:left w:val="nil"/>
              <w:bottom w:val="nil"/>
              <w:right w:val="nil"/>
            </w:tcBorders>
            <w:shd w:val="clear" w:color="auto" w:fill="FFFFFF"/>
          </w:tcPr>
          <w:p w14:paraId="0EE4777B"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De school hanteert onderwijsprogramma’s en leerlijnen die goed zijn afgestemd op leerlingen met minder dan gemiddelde intelligentie en heeft een </w:t>
            </w:r>
            <w:proofErr w:type="spellStart"/>
            <w:r>
              <w:rPr>
                <w:rFonts w:ascii="Calibri" w:eastAsia="Calibri" w:hAnsi="Calibri" w:cs="Calibri"/>
                <w:color w:val="000000"/>
                <w:sz w:val="20"/>
                <w:szCs w:val="20"/>
              </w:rPr>
              <w:t>beelddenkspecialist</w:t>
            </w:r>
            <w:proofErr w:type="spellEnd"/>
            <w:r>
              <w:rPr>
                <w:rFonts w:ascii="Calibri" w:eastAsia="Calibri" w:hAnsi="Calibri" w:cs="Calibri"/>
                <w:color w:val="000000"/>
                <w:sz w:val="20"/>
                <w:szCs w:val="20"/>
              </w:rPr>
              <w:t xml:space="preserve"> in dienst</w:t>
            </w:r>
          </w:p>
        </w:tc>
      </w:tr>
    </w:tbl>
    <w:p w14:paraId="3B099B4D" w14:textId="77777777" w:rsidR="009B10F0" w:rsidRDefault="009B10F0">
      <w:pPr>
        <w:rPr>
          <w:rFonts w:ascii="Calibri" w:eastAsia="Calibri" w:hAnsi="Calibri" w:cs="Calibri"/>
          <w:sz w:val="20"/>
          <w:szCs w:val="20"/>
        </w:rPr>
      </w:pPr>
    </w:p>
    <w:tbl>
      <w:tblPr>
        <w:tblStyle w:val="a6"/>
        <w:tblW w:w="8930"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363"/>
        <w:gridCol w:w="567"/>
      </w:tblGrid>
      <w:tr w:rsidR="009B10F0" w14:paraId="39060963" w14:textId="77777777">
        <w:trPr>
          <w:trHeight w:val="260"/>
        </w:trPr>
        <w:tc>
          <w:tcPr>
            <w:tcW w:w="8363" w:type="dxa"/>
            <w:tcBorders>
              <w:top w:val="single" w:sz="4" w:space="0" w:color="000000"/>
              <w:left w:val="single" w:sz="4" w:space="0" w:color="000000"/>
              <w:bottom w:val="single" w:sz="4" w:space="0" w:color="000000"/>
              <w:right w:val="single" w:sz="4" w:space="0" w:color="000000"/>
            </w:tcBorders>
            <w:shd w:val="clear" w:color="auto" w:fill="DBE5F1"/>
          </w:tcPr>
          <w:p w14:paraId="7A979D87" w14:textId="77777777" w:rsidR="009B10F0" w:rsidRDefault="00994744">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color w:val="000000"/>
                <w:sz w:val="20"/>
                <w:szCs w:val="20"/>
              </w:rPr>
              <w:t>Aanpak v</w:t>
            </w:r>
            <w:r>
              <w:rPr>
                <w:rFonts w:ascii="Calibri" w:eastAsia="Calibri" w:hAnsi="Calibri" w:cs="Calibri"/>
                <w:sz w:val="20"/>
                <w:szCs w:val="20"/>
              </w:rPr>
              <w:t>o</w:t>
            </w:r>
            <w:r>
              <w:rPr>
                <w:rFonts w:ascii="Calibri" w:eastAsia="Calibri" w:hAnsi="Calibri" w:cs="Calibri"/>
                <w:color w:val="000000"/>
                <w:sz w:val="20"/>
                <w:szCs w:val="20"/>
              </w:rPr>
              <w:t xml:space="preserve">or </w:t>
            </w:r>
            <w:proofErr w:type="spellStart"/>
            <w:r>
              <w:rPr>
                <w:rFonts w:ascii="Calibri" w:eastAsia="Calibri" w:hAnsi="Calibri" w:cs="Calibri"/>
                <w:sz w:val="20"/>
                <w:szCs w:val="20"/>
              </w:rPr>
              <w:t>meerbegaafden</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DBE5F1"/>
          </w:tcPr>
          <w:p w14:paraId="25834BF7"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VG</w:t>
            </w:r>
          </w:p>
        </w:tc>
      </w:tr>
      <w:tr w:rsidR="009B10F0" w14:paraId="033CE180" w14:textId="77777777">
        <w:trPr>
          <w:trHeight w:val="260"/>
        </w:trPr>
        <w:tc>
          <w:tcPr>
            <w:tcW w:w="8930" w:type="dxa"/>
            <w:gridSpan w:val="2"/>
            <w:tcBorders>
              <w:top w:val="single" w:sz="4" w:space="0" w:color="000000"/>
              <w:left w:val="nil"/>
              <w:bottom w:val="nil"/>
              <w:right w:val="nil"/>
            </w:tcBorders>
            <w:shd w:val="clear" w:color="auto" w:fill="FFFFFF"/>
          </w:tcPr>
          <w:p w14:paraId="37A2FFD2"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De school hanteert onderwijsprogramma’s en leerlijnen die goed zijn afgestemd op leerlingen met meer dan gemiddelde intelligentie en heeft een </w:t>
            </w:r>
            <w:proofErr w:type="spellStart"/>
            <w:r>
              <w:rPr>
                <w:rFonts w:ascii="Calibri" w:eastAsia="Calibri" w:hAnsi="Calibri" w:cs="Calibri"/>
                <w:color w:val="000000"/>
                <w:sz w:val="20"/>
                <w:szCs w:val="20"/>
              </w:rPr>
              <w:t>beelddenkspecialist</w:t>
            </w:r>
            <w:proofErr w:type="spellEnd"/>
            <w:r>
              <w:rPr>
                <w:rFonts w:ascii="Calibri" w:eastAsia="Calibri" w:hAnsi="Calibri" w:cs="Calibri"/>
                <w:color w:val="000000"/>
                <w:sz w:val="20"/>
                <w:szCs w:val="20"/>
              </w:rPr>
              <w:t xml:space="preserve"> in dienst</w:t>
            </w:r>
          </w:p>
        </w:tc>
      </w:tr>
    </w:tbl>
    <w:p w14:paraId="51A3A68B" w14:textId="77777777" w:rsidR="009B10F0" w:rsidRDefault="009B10F0">
      <w:pPr>
        <w:rPr>
          <w:rFonts w:ascii="Calibri" w:eastAsia="Calibri" w:hAnsi="Calibri" w:cs="Calibri"/>
          <w:sz w:val="20"/>
          <w:szCs w:val="20"/>
        </w:rPr>
      </w:pPr>
    </w:p>
    <w:tbl>
      <w:tblPr>
        <w:tblStyle w:val="a7"/>
        <w:tblW w:w="8930"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363"/>
        <w:gridCol w:w="567"/>
      </w:tblGrid>
      <w:tr w:rsidR="009B10F0" w14:paraId="532EC342" w14:textId="77777777">
        <w:trPr>
          <w:trHeight w:val="260"/>
        </w:trPr>
        <w:tc>
          <w:tcPr>
            <w:tcW w:w="8363" w:type="dxa"/>
            <w:tcBorders>
              <w:top w:val="single" w:sz="4" w:space="0" w:color="000000"/>
              <w:left w:val="single" w:sz="4" w:space="0" w:color="000000"/>
              <w:bottom w:val="single" w:sz="4" w:space="0" w:color="000000"/>
              <w:right w:val="single" w:sz="4" w:space="0" w:color="000000"/>
            </w:tcBorders>
            <w:shd w:val="clear" w:color="auto" w:fill="DBE5F1"/>
          </w:tcPr>
          <w:p w14:paraId="0E390170" w14:textId="77777777" w:rsidR="009B10F0" w:rsidRDefault="0099474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Meervoudig lichamelijke beperking</w:t>
            </w:r>
          </w:p>
        </w:tc>
        <w:tc>
          <w:tcPr>
            <w:tcW w:w="567" w:type="dxa"/>
            <w:tcBorders>
              <w:top w:val="single" w:sz="4" w:space="0" w:color="000000"/>
              <w:left w:val="single" w:sz="4" w:space="0" w:color="000000"/>
              <w:bottom w:val="single" w:sz="4" w:space="0" w:color="000000"/>
              <w:right w:val="single" w:sz="4" w:space="0" w:color="000000"/>
            </w:tcBorders>
            <w:shd w:val="clear" w:color="auto" w:fill="DBE5F1"/>
          </w:tcPr>
          <w:p w14:paraId="3BF8CF20" w14:textId="77777777" w:rsidR="009B10F0" w:rsidRDefault="0099474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V</w:t>
            </w:r>
          </w:p>
        </w:tc>
      </w:tr>
      <w:tr w:rsidR="009B10F0" w14:paraId="275E4E40" w14:textId="77777777">
        <w:trPr>
          <w:trHeight w:val="260"/>
        </w:trPr>
        <w:tc>
          <w:tcPr>
            <w:tcW w:w="8930" w:type="dxa"/>
            <w:gridSpan w:val="2"/>
            <w:tcBorders>
              <w:top w:val="single" w:sz="4" w:space="0" w:color="000000"/>
              <w:left w:val="nil"/>
              <w:bottom w:val="nil"/>
              <w:right w:val="nil"/>
            </w:tcBorders>
            <w:shd w:val="clear" w:color="auto" w:fill="FFFFFF"/>
          </w:tcPr>
          <w:p w14:paraId="4405A380"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 school is fysiek toegankelijk voor en heeft beschikking over hulpmiddelen voor leerlingen met een (meervoudig) lichamelijke beperking. Aangepaste werk- en instructieruimtes en de beschikbaarheid van hulpmiddelen voor leerlingen die dit nodig hebben.</w:t>
            </w:r>
          </w:p>
        </w:tc>
      </w:tr>
    </w:tbl>
    <w:p w14:paraId="67ECC48A" w14:textId="77777777" w:rsidR="009B10F0" w:rsidRDefault="009B10F0">
      <w:pPr>
        <w:rPr>
          <w:rFonts w:ascii="Calibri" w:eastAsia="Calibri" w:hAnsi="Calibri" w:cs="Calibri"/>
          <w:sz w:val="20"/>
          <w:szCs w:val="20"/>
        </w:rPr>
      </w:pPr>
    </w:p>
    <w:tbl>
      <w:tblPr>
        <w:tblStyle w:val="a8"/>
        <w:tblW w:w="8930"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363"/>
        <w:gridCol w:w="567"/>
      </w:tblGrid>
      <w:tr w:rsidR="009B10F0" w14:paraId="15297029" w14:textId="77777777">
        <w:trPr>
          <w:trHeight w:val="260"/>
        </w:trPr>
        <w:tc>
          <w:tcPr>
            <w:tcW w:w="8363" w:type="dxa"/>
            <w:tcBorders>
              <w:top w:val="single" w:sz="4" w:space="0" w:color="000000"/>
              <w:left w:val="single" w:sz="4" w:space="0" w:color="000000"/>
              <w:bottom w:val="single" w:sz="4" w:space="0" w:color="000000"/>
              <w:right w:val="single" w:sz="4" w:space="0" w:color="000000"/>
            </w:tcBorders>
            <w:shd w:val="clear" w:color="auto" w:fill="DBE5F1"/>
          </w:tcPr>
          <w:p w14:paraId="013CD36E" w14:textId="77777777" w:rsidR="009B10F0" w:rsidRDefault="0099474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Sociale veiligheid en gedragsproblemen</w:t>
            </w:r>
          </w:p>
        </w:tc>
        <w:tc>
          <w:tcPr>
            <w:tcW w:w="567" w:type="dxa"/>
            <w:tcBorders>
              <w:top w:val="single" w:sz="4" w:space="0" w:color="000000"/>
              <w:left w:val="single" w:sz="4" w:space="0" w:color="000000"/>
              <w:bottom w:val="single" w:sz="4" w:space="0" w:color="000000"/>
              <w:right w:val="single" w:sz="4" w:space="0" w:color="000000"/>
            </w:tcBorders>
            <w:shd w:val="clear" w:color="auto" w:fill="DBE5F1"/>
          </w:tcPr>
          <w:p w14:paraId="1587C8A7" w14:textId="77777777" w:rsidR="009B10F0" w:rsidRDefault="0099474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G</w:t>
            </w:r>
          </w:p>
        </w:tc>
      </w:tr>
      <w:tr w:rsidR="009B10F0" w14:paraId="028B82A2" w14:textId="77777777">
        <w:trPr>
          <w:trHeight w:val="260"/>
        </w:trPr>
        <w:tc>
          <w:tcPr>
            <w:tcW w:w="8930" w:type="dxa"/>
            <w:gridSpan w:val="2"/>
            <w:tcBorders>
              <w:top w:val="single" w:sz="4" w:space="0" w:color="000000"/>
              <w:left w:val="nil"/>
              <w:bottom w:val="nil"/>
              <w:right w:val="nil"/>
            </w:tcBorders>
            <w:shd w:val="clear" w:color="auto" w:fill="FFFFFF"/>
          </w:tcPr>
          <w:p w14:paraId="71C08A6E"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 school hanteert een sluitende aanpak op sociale veiligheid en gedragsproblemen (</w:t>
            </w:r>
            <w:proofErr w:type="spellStart"/>
            <w:r>
              <w:rPr>
                <w:rFonts w:ascii="Calibri" w:eastAsia="Calibri" w:hAnsi="Calibri" w:cs="Calibri"/>
                <w:color w:val="000000"/>
                <w:sz w:val="20"/>
                <w:szCs w:val="20"/>
              </w:rPr>
              <w:t>ortho</w:t>
            </w:r>
            <w:proofErr w:type="spellEnd"/>
            <w:r>
              <w:rPr>
                <w:rFonts w:ascii="Calibri" w:eastAsia="Calibri" w:hAnsi="Calibri" w:cs="Calibri"/>
                <w:color w:val="000000"/>
                <w:sz w:val="20"/>
                <w:szCs w:val="20"/>
              </w:rPr>
              <w:t xml:space="preserve">)pedagogische en/of </w:t>
            </w:r>
            <w:proofErr w:type="spellStart"/>
            <w:r>
              <w:rPr>
                <w:rFonts w:ascii="Calibri" w:eastAsia="Calibri" w:hAnsi="Calibri" w:cs="Calibri"/>
                <w:color w:val="000000"/>
                <w:sz w:val="20"/>
                <w:szCs w:val="20"/>
              </w:rPr>
              <w:t>orthodidactische</w:t>
            </w:r>
            <w:proofErr w:type="spellEnd"/>
            <w:r>
              <w:rPr>
                <w:rFonts w:ascii="Calibri" w:eastAsia="Calibri" w:hAnsi="Calibri" w:cs="Calibri"/>
                <w:color w:val="000000"/>
                <w:sz w:val="20"/>
                <w:szCs w:val="20"/>
              </w:rPr>
              <w:t xml:space="preserve"> programma’s en methodieken die gericht zijn op sociale veiligheid en het voorkomen en aanpakken van gedragsproblemen.</w:t>
            </w:r>
          </w:p>
        </w:tc>
      </w:tr>
    </w:tbl>
    <w:p w14:paraId="3D1F227F" w14:textId="77777777" w:rsidR="009B10F0" w:rsidRDefault="009B10F0">
      <w:pPr>
        <w:rPr>
          <w:rFonts w:ascii="Calibri" w:eastAsia="Calibri" w:hAnsi="Calibri" w:cs="Calibri"/>
          <w:sz w:val="20"/>
          <w:szCs w:val="20"/>
        </w:rPr>
      </w:pPr>
    </w:p>
    <w:tbl>
      <w:tblPr>
        <w:tblStyle w:val="a9"/>
        <w:tblW w:w="8930"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363"/>
        <w:gridCol w:w="567"/>
      </w:tblGrid>
      <w:tr w:rsidR="009B10F0" w14:paraId="6C66C96D" w14:textId="77777777">
        <w:trPr>
          <w:trHeight w:val="260"/>
        </w:trPr>
        <w:tc>
          <w:tcPr>
            <w:tcW w:w="8363" w:type="dxa"/>
            <w:tcBorders>
              <w:top w:val="single" w:sz="4" w:space="0" w:color="000000"/>
              <w:left w:val="single" w:sz="4" w:space="0" w:color="000000"/>
              <w:bottom w:val="single" w:sz="4" w:space="0" w:color="000000"/>
              <w:right w:val="single" w:sz="4" w:space="0" w:color="000000"/>
            </w:tcBorders>
            <w:shd w:val="clear" w:color="auto" w:fill="DBE5F1"/>
          </w:tcPr>
          <w:p w14:paraId="6E7B2AF8" w14:textId="77777777" w:rsidR="009B10F0" w:rsidRDefault="0099474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Medische handelingen</w:t>
            </w:r>
          </w:p>
        </w:tc>
        <w:tc>
          <w:tcPr>
            <w:tcW w:w="567" w:type="dxa"/>
            <w:tcBorders>
              <w:top w:val="single" w:sz="4" w:space="0" w:color="000000"/>
              <w:left w:val="single" w:sz="4" w:space="0" w:color="000000"/>
              <w:bottom w:val="single" w:sz="4" w:space="0" w:color="000000"/>
              <w:right w:val="single" w:sz="4" w:space="0" w:color="000000"/>
            </w:tcBorders>
            <w:shd w:val="clear" w:color="auto" w:fill="DBE5F1"/>
          </w:tcPr>
          <w:p w14:paraId="062C4BDB" w14:textId="77777777" w:rsidR="009B10F0" w:rsidRDefault="0099474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G</w:t>
            </w:r>
          </w:p>
        </w:tc>
      </w:tr>
      <w:tr w:rsidR="009B10F0" w14:paraId="44C3E538" w14:textId="77777777">
        <w:trPr>
          <w:trHeight w:val="260"/>
        </w:trPr>
        <w:tc>
          <w:tcPr>
            <w:tcW w:w="8930" w:type="dxa"/>
            <w:gridSpan w:val="2"/>
            <w:tcBorders>
              <w:top w:val="single" w:sz="4" w:space="0" w:color="000000"/>
              <w:left w:val="nil"/>
              <w:bottom w:val="nil"/>
              <w:right w:val="nil"/>
            </w:tcBorders>
            <w:shd w:val="clear" w:color="auto" w:fill="FFFFFF"/>
          </w:tcPr>
          <w:p w14:paraId="3E4A55A1"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 school heeft een voor alle medewerkers bekend en toegankelijk protocol voor medische handelingen (wat te doen bij….?, ongelukjes, medicijnen, uitvoering van medische handelingen).</w:t>
            </w:r>
          </w:p>
        </w:tc>
      </w:tr>
    </w:tbl>
    <w:p w14:paraId="2A3D661E" w14:textId="77777777" w:rsidR="009B10F0" w:rsidRDefault="009B10F0">
      <w:pPr>
        <w:pBdr>
          <w:top w:val="nil"/>
          <w:left w:val="nil"/>
          <w:bottom w:val="nil"/>
          <w:right w:val="nil"/>
          <w:between w:val="nil"/>
        </w:pBdr>
        <w:rPr>
          <w:rFonts w:ascii="Calibri" w:eastAsia="Calibri" w:hAnsi="Calibri" w:cs="Calibri"/>
          <w:color w:val="000000"/>
          <w:sz w:val="20"/>
          <w:szCs w:val="20"/>
        </w:rPr>
      </w:pPr>
    </w:p>
    <w:p w14:paraId="10835F66"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Doelen en acties n.a.v. bovenstaande inventarisatie:</w:t>
      </w:r>
    </w:p>
    <w:p w14:paraId="1AEF7F02" w14:textId="77777777" w:rsidR="009B10F0" w:rsidRDefault="00994744">
      <w:pPr>
        <w:pBdr>
          <w:top w:val="single" w:sz="4" w:space="1" w:color="000000"/>
          <w:left w:val="single" w:sz="4" w:space="4" w:color="000000"/>
          <w:bottom w:val="single" w:sz="4" w:space="1" w:color="000000"/>
          <w:right w:val="single" w:sz="4" w:space="4" w:color="000000"/>
          <w:between w:val="nil"/>
        </w:pBdr>
        <w:shd w:val="clear" w:color="auto" w:fill="DBE5F1"/>
        <w:rPr>
          <w:rFonts w:ascii="Calibri" w:eastAsia="Calibri" w:hAnsi="Calibri" w:cs="Calibri"/>
          <w:sz w:val="20"/>
          <w:szCs w:val="20"/>
        </w:rPr>
      </w:pPr>
      <w:r>
        <w:rPr>
          <w:rFonts w:ascii="Calibri" w:eastAsia="Calibri" w:hAnsi="Calibri" w:cs="Calibri"/>
          <w:color w:val="000000"/>
          <w:sz w:val="20"/>
          <w:szCs w:val="20"/>
        </w:rPr>
        <w:t>Meervoudige lichamelijk beperking, deze kinderen zijn toegankelijk en wij gaan ons oriënteren op de hulpmiddelen wanneer zich de situatie voordoet.</w:t>
      </w:r>
    </w:p>
    <w:p w14:paraId="70E836FB" w14:textId="77777777" w:rsidR="009B10F0" w:rsidRDefault="00994744">
      <w:pPr>
        <w:rPr>
          <w:rFonts w:ascii="Calibri" w:eastAsia="Calibri" w:hAnsi="Calibri" w:cs="Calibri"/>
          <w:sz w:val="20"/>
          <w:szCs w:val="20"/>
        </w:rPr>
      </w:pPr>
      <w:r>
        <w:rPr>
          <w:rFonts w:ascii="Calibri" w:eastAsia="Calibri" w:hAnsi="Calibri" w:cs="Calibri"/>
          <w:sz w:val="20"/>
          <w:szCs w:val="20"/>
        </w:rPr>
        <w:t>Doelen en Acties n.a.v. bovenstaande</w:t>
      </w:r>
    </w:p>
    <w:tbl>
      <w:tblPr>
        <w:tblStyle w:val="aa"/>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9B10F0" w14:paraId="40CB00E3" w14:textId="77777777">
        <w:tc>
          <w:tcPr>
            <w:tcW w:w="4606" w:type="dxa"/>
          </w:tcPr>
          <w:p w14:paraId="1792316C" w14:textId="77777777" w:rsidR="009B10F0" w:rsidRDefault="00994744">
            <w:pPr>
              <w:rPr>
                <w:rFonts w:ascii="Calibri" w:eastAsia="Calibri" w:hAnsi="Calibri" w:cs="Calibri"/>
                <w:b/>
              </w:rPr>
            </w:pPr>
            <w:r>
              <w:rPr>
                <w:rFonts w:ascii="Calibri" w:eastAsia="Calibri" w:hAnsi="Calibri" w:cs="Calibri"/>
                <w:b/>
              </w:rPr>
              <w:t>Doelen</w:t>
            </w:r>
          </w:p>
        </w:tc>
        <w:tc>
          <w:tcPr>
            <w:tcW w:w="4606" w:type="dxa"/>
          </w:tcPr>
          <w:p w14:paraId="5E7EC7FC" w14:textId="77777777" w:rsidR="009B10F0" w:rsidRDefault="00994744">
            <w:pPr>
              <w:rPr>
                <w:rFonts w:ascii="Calibri" w:eastAsia="Calibri" w:hAnsi="Calibri" w:cs="Calibri"/>
                <w:b/>
              </w:rPr>
            </w:pPr>
            <w:r>
              <w:rPr>
                <w:rFonts w:ascii="Calibri" w:eastAsia="Calibri" w:hAnsi="Calibri" w:cs="Calibri"/>
                <w:b/>
              </w:rPr>
              <w:t>Acties</w:t>
            </w:r>
          </w:p>
        </w:tc>
      </w:tr>
      <w:tr w:rsidR="009B10F0" w14:paraId="26CEF62F" w14:textId="77777777">
        <w:tc>
          <w:tcPr>
            <w:tcW w:w="4606" w:type="dxa"/>
          </w:tcPr>
          <w:p w14:paraId="46EDE559" w14:textId="77777777" w:rsidR="009B10F0" w:rsidRDefault="00994744">
            <w:pPr>
              <w:rPr>
                <w:rFonts w:ascii="Calibri" w:eastAsia="Calibri" w:hAnsi="Calibri" w:cs="Calibri"/>
              </w:rPr>
            </w:pPr>
            <w:r>
              <w:rPr>
                <w:rFonts w:ascii="Calibri" w:eastAsia="Calibri" w:hAnsi="Calibri" w:cs="Calibri"/>
              </w:rPr>
              <w:t>Nieuw rekenmethode G&amp;R J en Passend Onderwijs methode ondersteunen daarbij</w:t>
            </w:r>
          </w:p>
        </w:tc>
        <w:tc>
          <w:tcPr>
            <w:tcW w:w="4606" w:type="dxa"/>
          </w:tcPr>
          <w:p w14:paraId="2F845BDA" w14:textId="77777777" w:rsidR="009B10F0" w:rsidRDefault="00994744">
            <w:pPr>
              <w:rPr>
                <w:rFonts w:ascii="Calibri" w:eastAsia="Calibri" w:hAnsi="Calibri" w:cs="Calibri"/>
              </w:rPr>
            </w:pPr>
            <w:r>
              <w:rPr>
                <w:rFonts w:ascii="Calibri" w:eastAsia="Calibri" w:hAnsi="Calibri" w:cs="Calibri"/>
              </w:rPr>
              <w:t>-Team krijgt scholing door M. Kocks</w:t>
            </w:r>
          </w:p>
          <w:p w14:paraId="03C48FD8" w14:textId="77777777" w:rsidR="009B10F0" w:rsidRDefault="00994744">
            <w:pPr>
              <w:rPr>
                <w:rFonts w:ascii="Calibri" w:eastAsia="Calibri" w:hAnsi="Calibri" w:cs="Calibri"/>
              </w:rPr>
            </w:pPr>
            <w:r>
              <w:rPr>
                <w:rFonts w:ascii="Calibri" w:eastAsia="Calibri" w:hAnsi="Calibri" w:cs="Calibri"/>
              </w:rPr>
              <w:t>-Leerkracht en ib-er stellen protocol vast</w:t>
            </w:r>
          </w:p>
        </w:tc>
      </w:tr>
      <w:tr w:rsidR="009B10F0" w14:paraId="47CEFA93" w14:textId="77777777">
        <w:tc>
          <w:tcPr>
            <w:tcW w:w="4606" w:type="dxa"/>
          </w:tcPr>
          <w:p w14:paraId="6CC74310" w14:textId="77777777" w:rsidR="009B10F0" w:rsidRDefault="00994744">
            <w:pPr>
              <w:rPr>
                <w:rFonts w:ascii="Calibri" w:eastAsia="Calibri" w:hAnsi="Calibri" w:cs="Calibri"/>
              </w:rPr>
            </w:pPr>
            <w:r>
              <w:rPr>
                <w:rFonts w:ascii="Calibri" w:eastAsia="Calibri" w:hAnsi="Calibri" w:cs="Calibri"/>
              </w:rPr>
              <w:t>Leerlijnen voor begaafden leerlingen worden geoptimaliseerd en zijn bekend bij de leerkracht.</w:t>
            </w:r>
          </w:p>
        </w:tc>
        <w:tc>
          <w:tcPr>
            <w:tcW w:w="4606" w:type="dxa"/>
          </w:tcPr>
          <w:p w14:paraId="33649C6C" w14:textId="77777777" w:rsidR="009B10F0" w:rsidRDefault="00994744">
            <w:pPr>
              <w:rPr>
                <w:rFonts w:ascii="Calibri" w:eastAsia="Calibri" w:hAnsi="Calibri" w:cs="Calibri"/>
              </w:rPr>
            </w:pPr>
            <w:r>
              <w:rPr>
                <w:rFonts w:ascii="Calibri" w:eastAsia="Calibri" w:hAnsi="Calibri" w:cs="Calibri"/>
              </w:rPr>
              <w:t>-</w:t>
            </w:r>
            <w:proofErr w:type="spellStart"/>
            <w:r>
              <w:rPr>
                <w:rFonts w:ascii="Calibri" w:eastAsia="Calibri" w:hAnsi="Calibri" w:cs="Calibri"/>
              </w:rPr>
              <w:t>Optimaliserenintegratie</w:t>
            </w:r>
            <w:proofErr w:type="spellEnd"/>
            <w:r>
              <w:rPr>
                <w:rFonts w:ascii="Calibri" w:eastAsia="Calibri" w:hAnsi="Calibri" w:cs="Calibri"/>
              </w:rPr>
              <w:t xml:space="preserve"> HB in </w:t>
            </w:r>
            <w:proofErr w:type="spellStart"/>
            <w:r>
              <w:rPr>
                <w:rFonts w:ascii="Calibri" w:eastAsia="Calibri" w:hAnsi="Calibri" w:cs="Calibri"/>
              </w:rPr>
              <w:t>Jeelo</w:t>
            </w:r>
            <w:proofErr w:type="spellEnd"/>
          </w:p>
          <w:p w14:paraId="35D1AC62" w14:textId="77777777" w:rsidR="009B10F0" w:rsidRDefault="00994744">
            <w:pPr>
              <w:rPr>
                <w:rFonts w:ascii="Calibri" w:eastAsia="Calibri" w:hAnsi="Calibri" w:cs="Calibri"/>
              </w:rPr>
            </w:pPr>
            <w:r>
              <w:rPr>
                <w:rFonts w:ascii="Calibri" w:eastAsia="Calibri" w:hAnsi="Calibri" w:cs="Calibri"/>
              </w:rPr>
              <w:t xml:space="preserve">-Leerplein door de IB-er, gr. 4-8 </w:t>
            </w:r>
          </w:p>
        </w:tc>
      </w:tr>
      <w:tr w:rsidR="009B10F0" w14:paraId="63623167" w14:textId="77777777">
        <w:tc>
          <w:tcPr>
            <w:tcW w:w="4606" w:type="dxa"/>
          </w:tcPr>
          <w:p w14:paraId="6A6FC479" w14:textId="77777777" w:rsidR="009B10F0" w:rsidRDefault="00994744">
            <w:pPr>
              <w:rPr>
                <w:rFonts w:ascii="Calibri" w:eastAsia="Calibri" w:hAnsi="Calibri" w:cs="Calibri"/>
              </w:rPr>
            </w:pPr>
            <w:r>
              <w:rPr>
                <w:rFonts w:ascii="Calibri" w:eastAsia="Calibri" w:hAnsi="Calibri" w:cs="Calibri"/>
              </w:rPr>
              <w:t xml:space="preserve">Leerlijnen voor minder begaafde leerlingen worden geoptimaliseerd. </w:t>
            </w:r>
          </w:p>
        </w:tc>
        <w:tc>
          <w:tcPr>
            <w:tcW w:w="4606" w:type="dxa"/>
          </w:tcPr>
          <w:p w14:paraId="5CD14573" w14:textId="77777777" w:rsidR="009B10F0" w:rsidRDefault="00994744">
            <w:pPr>
              <w:rPr>
                <w:rFonts w:ascii="Calibri" w:eastAsia="Calibri" w:hAnsi="Calibri" w:cs="Calibri"/>
              </w:rPr>
            </w:pPr>
            <w:r>
              <w:rPr>
                <w:rFonts w:ascii="Calibri" w:eastAsia="Calibri" w:hAnsi="Calibri" w:cs="Calibri"/>
              </w:rPr>
              <w:t>-HGPD en indien nodig OPP</w:t>
            </w:r>
          </w:p>
        </w:tc>
      </w:tr>
    </w:tbl>
    <w:p w14:paraId="490E3A72" w14:textId="77777777" w:rsidR="009B10F0" w:rsidRDefault="009B10F0">
      <w:pPr>
        <w:rPr>
          <w:rFonts w:ascii="Calibri" w:eastAsia="Calibri" w:hAnsi="Calibri" w:cs="Calibri"/>
          <w:i/>
          <w:sz w:val="20"/>
          <w:szCs w:val="20"/>
        </w:rPr>
      </w:pPr>
    </w:p>
    <w:p w14:paraId="41E5152F" w14:textId="77777777" w:rsidR="009B10F0" w:rsidRDefault="00994744">
      <w:pPr>
        <w:rPr>
          <w:rFonts w:ascii="Calibri" w:eastAsia="Calibri" w:hAnsi="Calibri" w:cs="Calibri"/>
          <w:i/>
          <w:sz w:val="20"/>
          <w:szCs w:val="20"/>
        </w:rPr>
      </w:pPr>
      <w:r>
        <w:rPr>
          <w:rFonts w:ascii="Calibri" w:eastAsia="Calibri" w:hAnsi="Calibri" w:cs="Calibri"/>
          <w:i/>
          <w:sz w:val="20"/>
          <w:szCs w:val="20"/>
        </w:rPr>
        <w:t>2.2. Onderwijs ondersteuningsstructuur</w:t>
      </w:r>
    </w:p>
    <w:p w14:paraId="0C6A89E3"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Voor het creëren van een veilig schoolklimaat wordt er in de eerste 8 weken van het nieuwe schooljaar gebruik gemaakt van groepsvorming. Leerkrachten kennen de fasen van groepsvorming. </w:t>
      </w:r>
    </w:p>
    <w:p w14:paraId="6E388CD3"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Ze maken gebruik van groepsvormende spelletjes en stellen met de klas gedragsregels op die gelinkt zijn aan de drie schoolregels: </w:t>
      </w:r>
      <w:r>
        <w:rPr>
          <w:rFonts w:ascii="Calibri" w:eastAsia="Calibri" w:hAnsi="Calibri" w:cs="Calibri"/>
          <w:sz w:val="20"/>
          <w:szCs w:val="20"/>
        </w:rPr>
        <w:tab/>
      </w:r>
      <w:r>
        <w:rPr>
          <w:rFonts w:ascii="Calibri" w:eastAsia="Calibri" w:hAnsi="Calibri" w:cs="Calibri"/>
          <w:b/>
          <w:sz w:val="20"/>
          <w:szCs w:val="20"/>
        </w:rPr>
        <w:t>*</w:t>
      </w:r>
      <w:r>
        <w:rPr>
          <w:rFonts w:ascii="Calibri" w:eastAsia="Calibri" w:hAnsi="Calibri" w:cs="Calibri"/>
          <w:color w:val="000000"/>
          <w:sz w:val="20"/>
          <w:szCs w:val="20"/>
        </w:rPr>
        <w:t>Wij zorgen goed voor elkaar</w:t>
      </w:r>
    </w:p>
    <w:p w14:paraId="0A7F5FCF" w14:textId="77777777" w:rsidR="009B10F0" w:rsidRDefault="00994744">
      <w:pPr>
        <w:widowControl w:val="0"/>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sz w:val="20"/>
          <w:szCs w:val="20"/>
        </w:rPr>
        <w:t>*</w:t>
      </w:r>
      <w:r>
        <w:rPr>
          <w:rFonts w:ascii="Calibri" w:eastAsia="Calibri" w:hAnsi="Calibri" w:cs="Calibri"/>
          <w:color w:val="000000"/>
          <w:sz w:val="20"/>
          <w:szCs w:val="20"/>
        </w:rPr>
        <w:t>Wij zorgen goed voor de omgeving</w:t>
      </w:r>
    </w:p>
    <w:p w14:paraId="538B4411" w14:textId="77777777" w:rsidR="009B10F0" w:rsidRDefault="00994744">
      <w:pPr>
        <w:widowControl w:val="0"/>
        <w:pBdr>
          <w:top w:val="nil"/>
          <w:left w:val="nil"/>
          <w:bottom w:val="nil"/>
          <w:right w:val="nil"/>
          <w:between w:val="nil"/>
        </w:pBdr>
        <w:ind w:left="1440" w:firstLine="720"/>
        <w:rPr>
          <w:rFonts w:ascii="Calibri" w:eastAsia="Calibri" w:hAnsi="Calibri" w:cs="Calibri"/>
          <w:color w:val="000000"/>
          <w:sz w:val="20"/>
          <w:szCs w:val="20"/>
        </w:rPr>
      </w:pPr>
      <w:r>
        <w:rPr>
          <w:rFonts w:ascii="Calibri" w:eastAsia="Calibri" w:hAnsi="Calibri" w:cs="Calibri"/>
          <w:sz w:val="20"/>
          <w:szCs w:val="20"/>
        </w:rPr>
        <w:t>*</w:t>
      </w:r>
      <w:r>
        <w:rPr>
          <w:rFonts w:ascii="Calibri" w:eastAsia="Calibri" w:hAnsi="Calibri" w:cs="Calibri"/>
          <w:color w:val="000000"/>
          <w:sz w:val="20"/>
          <w:szCs w:val="20"/>
        </w:rPr>
        <w:t>We gaan goed met onze spullen om</w:t>
      </w:r>
    </w:p>
    <w:p w14:paraId="20BF1F0A" w14:textId="77777777" w:rsidR="009B10F0" w:rsidRDefault="009B10F0">
      <w:pPr>
        <w:widowControl w:val="0"/>
        <w:pBdr>
          <w:top w:val="nil"/>
          <w:left w:val="nil"/>
          <w:bottom w:val="nil"/>
          <w:right w:val="nil"/>
          <w:between w:val="nil"/>
        </w:pBdr>
        <w:ind w:left="357"/>
        <w:rPr>
          <w:rFonts w:ascii="Calibri" w:eastAsia="Calibri" w:hAnsi="Calibri" w:cs="Calibri"/>
          <w:color w:val="000000"/>
          <w:sz w:val="20"/>
          <w:szCs w:val="20"/>
        </w:rPr>
      </w:pPr>
    </w:p>
    <w:p w14:paraId="5F167475" w14:textId="77777777" w:rsidR="009B10F0" w:rsidRDefault="00994744">
      <w:pPr>
        <w:rPr>
          <w:rFonts w:ascii="Calibri" w:eastAsia="Calibri" w:hAnsi="Calibri" w:cs="Calibri"/>
          <w:sz w:val="20"/>
          <w:szCs w:val="20"/>
        </w:rPr>
      </w:pPr>
      <w:r>
        <w:rPr>
          <w:rFonts w:ascii="Calibri" w:eastAsia="Calibri" w:hAnsi="Calibri" w:cs="Calibri"/>
          <w:sz w:val="20"/>
          <w:szCs w:val="20"/>
        </w:rPr>
        <w:t>Dit heeft geresulteerd in een prettig en veilig schoolklimaat. Dit zien we meetbaar terug in:</w:t>
      </w:r>
    </w:p>
    <w:p w14:paraId="7B7EA4B0" w14:textId="77777777" w:rsidR="009B10F0" w:rsidRDefault="00994744">
      <w:pPr>
        <w:widowControl w:val="0"/>
        <w:numPr>
          <w:ilvl w:val="0"/>
          <w:numId w:val="7"/>
        </w:numPr>
        <w:pBdr>
          <w:top w:val="nil"/>
          <w:left w:val="nil"/>
          <w:bottom w:val="nil"/>
          <w:right w:val="nil"/>
          <w:between w:val="nil"/>
        </w:pBdr>
        <w:spacing w:line="276" w:lineRule="auto"/>
        <w:rPr>
          <w:color w:val="000000"/>
          <w:sz w:val="20"/>
          <w:szCs w:val="20"/>
        </w:rPr>
      </w:pPr>
      <w:r>
        <w:rPr>
          <w:rFonts w:ascii="Calibri" w:eastAsia="Calibri" w:hAnsi="Calibri" w:cs="Calibri"/>
          <w:color w:val="000000"/>
          <w:sz w:val="20"/>
          <w:szCs w:val="20"/>
        </w:rPr>
        <w:t xml:space="preserve">Zien van </w:t>
      </w:r>
      <w:proofErr w:type="spellStart"/>
      <w:r>
        <w:rPr>
          <w:rFonts w:ascii="Calibri" w:eastAsia="Calibri" w:hAnsi="Calibri" w:cs="Calibri"/>
          <w:color w:val="000000"/>
          <w:sz w:val="20"/>
          <w:szCs w:val="20"/>
        </w:rPr>
        <w:t>ParnasSys</w:t>
      </w:r>
      <w:proofErr w:type="spellEnd"/>
      <w:r>
        <w:rPr>
          <w:rFonts w:ascii="Calibri" w:eastAsia="Calibri" w:hAnsi="Calibri" w:cs="Calibri"/>
          <w:sz w:val="20"/>
          <w:szCs w:val="20"/>
        </w:rPr>
        <w:t xml:space="preserve"> en KIJK voor de onderbouw en sociogram in de bovenbouw</w:t>
      </w:r>
    </w:p>
    <w:p w14:paraId="4480DB43" w14:textId="77777777" w:rsidR="009B10F0" w:rsidRDefault="00994744">
      <w:pPr>
        <w:widowControl w:val="0"/>
        <w:numPr>
          <w:ilvl w:val="0"/>
          <w:numId w:val="7"/>
        </w:numPr>
        <w:pBdr>
          <w:top w:val="nil"/>
          <w:left w:val="nil"/>
          <w:bottom w:val="nil"/>
          <w:right w:val="nil"/>
          <w:between w:val="nil"/>
        </w:pBdr>
        <w:spacing w:line="276" w:lineRule="auto"/>
        <w:rPr>
          <w:color w:val="000000"/>
          <w:sz w:val="20"/>
          <w:szCs w:val="20"/>
        </w:rPr>
      </w:pPr>
      <w:r>
        <w:rPr>
          <w:rFonts w:ascii="Calibri" w:eastAsia="Calibri" w:hAnsi="Calibri" w:cs="Calibri"/>
          <w:color w:val="000000"/>
          <w:sz w:val="20"/>
          <w:szCs w:val="20"/>
        </w:rPr>
        <w:t>Boelhouwer</w:t>
      </w:r>
    </w:p>
    <w:p w14:paraId="1E6885C3" w14:textId="77777777" w:rsidR="009B10F0" w:rsidRDefault="00994744">
      <w:pPr>
        <w:widowControl w:val="0"/>
        <w:numPr>
          <w:ilvl w:val="0"/>
          <w:numId w:val="7"/>
        </w:numPr>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Inspectierapport van dhr. Kees Lintermans in juni 2017</w:t>
      </w:r>
    </w:p>
    <w:p w14:paraId="2AE05D50" w14:textId="77777777" w:rsidR="009B10F0" w:rsidRDefault="009B10F0">
      <w:pPr>
        <w:rPr>
          <w:rFonts w:ascii="Calibri" w:eastAsia="Calibri" w:hAnsi="Calibri" w:cs="Calibri"/>
          <w:sz w:val="22"/>
          <w:szCs w:val="22"/>
        </w:rPr>
      </w:pPr>
    </w:p>
    <w:p w14:paraId="7C6886DF" w14:textId="77777777" w:rsidR="009B10F0" w:rsidRDefault="00994744">
      <w:pPr>
        <w:rPr>
          <w:rFonts w:ascii="Calibri" w:eastAsia="Calibri" w:hAnsi="Calibri" w:cs="Calibri"/>
          <w:sz w:val="20"/>
          <w:szCs w:val="20"/>
        </w:rPr>
      </w:pPr>
      <w:r>
        <w:rPr>
          <w:rFonts w:ascii="Calibri" w:eastAsia="Calibri" w:hAnsi="Calibri" w:cs="Calibri"/>
          <w:sz w:val="20"/>
          <w:szCs w:val="20"/>
        </w:rPr>
        <w:t>We maken gebruik van verschillende materialen om leerlingen te ondersteunen in zowel een goede werkhouding als prettig gedrag:</w:t>
      </w:r>
    </w:p>
    <w:p w14:paraId="510B1DC9" w14:textId="77777777" w:rsidR="009B10F0" w:rsidRDefault="00994744">
      <w:pPr>
        <w:widowControl w:val="0"/>
        <w:numPr>
          <w:ilvl w:val="0"/>
          <w:numId w:val="9"/>
        </w:numPr>
        <w:pBdr>
          <w:top w:val="nil"/>
          <w:left w:val="nil"/>
          <w:bottom w:val="nil"/>
          <w:right w:val="nil"/>
          <w:between w:val="nil"/>
        </w:pBdr>
        <w:spacing w:line="276" w:lineRule="auto"/>
        <w:rPr>
          <w:color w:val="000000"/>
          <w:sz w:val="20"/>
          <w:szCs w:val="20"/>
        </w:rPr>
      </w:pPr>
      <w:proofErr w:type="spellStart"/>
      <w:r>
        <w:rPr>
          <w:rFonts w:ascii="Calibri" w:eastAsia="Calibri" w:hAnsi="Calibri" w:cs="Calibri"/>
          <w:color w:val="000000"/>
          <w:sz w:val="20"/>
          <w:szCs w:val="20"/>
        </w:rPr>
        <w:t>Studdy</w:t>
      </w:r>
      <w:proofErr w:type="spellEnd"/>
      <w:r>
        <w:rPr>
          <w:rFonts w:ascii="Calibri" w:eastAsia="Calibri" w:hAnsi="Calibri" w:cs="Calibri"/>
          <w:color w:val="000000"/>
          <w:sz w:val="20"/>
          <w:szCs w:val="20"/>
        </w:rPr>
        <w:t>-buddy</w:t>
      </w:r>
      <w:r>
        <w:rPr>
          <w:rFonts w:ascii="Calibri" w:eastAsia="Calibri" w:hAnsi="Calibri" w:cs="Calibri"/>
          <w:sz w:val="20"/>
          <w:szCs w:val="20"/>
        </w:rPr>
        <w:t xml:space="preserve"> met of zonder koptelefoon</w:t>
      </w:r>
    </w:p>
    <w:p w14:paraId="32827CC4" w14:textId="77777777" w:rsidR="009B10F0" w:rsidRDefault="00994744">
      <w:pPr>
        <w:widowControl w:val="0"/>
        <w:numPr>
          <w:ilvl w:val="0"/>
          <w:numId w:val="9"/>
        </w:numPr>
        <w:pBdr>
          <w:top w:val="nil"/>
          <w:left w:val="nil"/>
          <w:bottom w:val="nil"/>
          <w:right w:val="nil"/>
          <w:between w:val="nil"/>
        </w:pBdr>
        <w:spacing w:line="276" w:lineRule="auto"/>
        <w:rPr>
          <w:color w:val="000000"/>
          <w:sz w:val="20"/>
          <w:szCs w:val="20"/>
        </w:rPr>
      </w:pPr>
      <w:r>
        <w:rPr>
          <w:rFonts w:ascii="Calibri" w:eastAsia="Calibri" w:hAnsi="Calibri" w:cs="Calibri"/>
          <w:color w:val="000000"/>
          <w:sz w:val="20"/>
          <w:szCs w:val="20"/>
        </w:rPr>
        <w:t>MP3 met rustgevende muziek</w:t>
      </w:r>
    </w:p>
    <w:p w14:paraId="52F92F63" w14:textId="77777777" w:rsidR="009B10F0" w:rsidRDefault="00994744">
      <w:pPr>
        <w:widowControl w:val="0"/>
        <w:numPr>
          <w:ilvl w:val="0"/>
          <w:numId w:val="9"/>
        </w:numPr>
        <w:pBdr>
          <w:top w:val="nil"/>
          <w:left w:val="nil"/>
          <w:bottom w:val="nil"/>
          <w:right w:val="nil"/>
          <w:between w:val="nil"/>
        </w:pBdr>
        <w:spacing w:line="276" w:lineRule="auto"/>
        <w:rPr>
          <w:color w:val="000000"/>
          <w:sz w:val="20"/>
          <w:szCs w:val="20"/>
        </w:rPr>
      </w:pPr>
      <w:r>
        <w:rPr>
          <w:rFonts w:ascii="Calibri" w:eastAsia="Calibri" w:hAnsi="Calibri" w:cs="Calibri"/>
          <w:color w:val="000000"/>
          <w:sz w:val="20"/>
          <w:szCs w:val="20"/>
        </w:rPr>
        <w:t>Stiltekamer</w:t>
      </w:r>
    </w:p>
    <w:p w14:paraId="3C9BCE0B" w14:textId="77777777" w:rsidR="009B10F0" w:rsidRDefault="00994744">
      <w:pPr>
        <w:widowControl w:val="0"/>
        <w:numPr>
          <w:ilvl w:val="0"/>
          <w:numId w:val="9"/>
        </w:numPr>
        <w:pBdr>
          <w:top w:val="nil"/>
          <w:left w:val="nil"/>
          <w:bottom w:val="nil"/>
          <w:right w:val="nil"/>
          <w:between w:val="nil"/>
        </w:pBdr>
        <w:spacing w:line="276" w:lineRule="auto"/>
        <w:rPr>
          <w:color w:val="000000"/>
          <w:sz w:val="20"/>
          <w:szCs w:val="20"/>
        </w:rPr>
      </w:pPr>
      <w:r>
        <w:rPr>
          <w:rFonts w:ascii="Calibri" w:eastAsia="Calibri" w:hAnsi="Calibri" w:cs="Calibri"/>
          <w:color w:val="000000"/>
          <w:sz w:val="20"/>
          <w:szCs w:val="20"/>
        </w:rPr>
        <w:t>Oplossingsgerichte gesprekke</w:t>
      </w:r>
      <w:r>
        <w:rPr>
          <w:rFonts w:ascii="Calibri" w:eastAsia="Calibri" w:hAnsi="Calibri" w:cs="Calibri"/>
          <w:sz w:val="20"/>
          <w:szCs w:val="20"/>
        </w:rPr>
        <w:t>n</w:t>
      </w:r>
    </w:p>
    <w:p w14:paraId="403C571C" w14:textId="77777777" w:rsidR="009B10F0" w:rsidRDefault="009B10F0">
      <w:pPr>
        <w:rPr>
          <w:rFonts w:ascii="Calibri" w:eastAsia="Calibri" w:hAnsi="Calibri" w:cs="Calibri"/>
          <w:sz w:val="20"/>
          <w:szCs w:val="20"/>
        </w:rPr>
      </w:pPr>
    </w:p>
    <w:p w14:paraId="65E6A237"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In het voorjaar werken met het project Lentekriebels. Hierbij krijgen kinderen informatie over relaties en seksualiteit. Dit wordt gecombineerd met een week over machtsmisbruik. </w:t>
      </w:r>
    </w:p>
    <w:p w14:paraId="5BE9F80A"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Om vroegtijdig te kunnen signaleren maken de leerkrachten gebruik van diverse toetsen en observaties. Deze bevindingen worden zes keer per jaar besproken met IB. De afspraken worden verwerkt in een groepsplan. Het groepsplan is de leidraad voor het werken in de klas. </w:t>
      </w:r>
    </w:p>
    <w:p w14:paraId="39DD6C3A" w14:textId="77777777" w:rsidR="009B10F0" w:rsidRDefault="009B10F0">
      <w:pPr>
        <w:rPr>
          <w:rFonts w:ascii="Calibri" w:eastAsia="Calibri" w:hAnsi="Calibri" w:cs="Calibri"/>
          <w:sz w:val="20"/>
          <w:szCs w:val="20"/>
        </w:rPr>
      </w:pPr>
    </w:p>
    <w:p w14:paraId="7E8DC9AE" w14:textId="77777777" w:rsidR="009B10F0" w:rsidRDefault="00994744">
      <w:pPr>
        <w:rPr>
          <w:rFonts w:ascii="Calibri" w:eastAsia="Calibri" w:hAnsi="Calibri" w:cs="Calibri"/>
          <w:sz w:val="20"/>
          <w:szCs w:val="20"/>
        </w:rPr>
      </w:pPr>
      <w:r>
        <w:rPr>
          <w:rFonts w:ascii="Calibri" w:eastAsia="Calibri" w:hAnsi="Calibri" w:cs="Calibri"/>
          <w:sz w:val="20"/>
          <w:szCs w:val="20"/>
        </w:rPr>
        <w:t>Samenwerking</w:t>
      </w:r>
    </w:p>
    <w:p w14:paraId="207F0589" w14:textId="77777777" w:rsidR="009B10F0" w:rsidRDefault="00994744">
      <w:pPr>
        <w:rPr>
          <w:rFonts w:ascii="Calibri" w:eastAsia="Calibri" w:hAnsi="Calibri" w:cs="Calibri"/>
          <w:sz w:val="20"/>
          <w:szCs w:val="20"/>
        </w:rPr>
      </w:pPr>
      <w:r>
        <w:rPr>
          <w:rFonts w:ascii="Calibri" w:eastAsia="Calibri" w:hAnsi="Calibri" w:cs="Calibri"/>
          <w:sz w:val="20"/>
          <w:szCs w:val="20"/>
        </w:rPr>
        <w:t>De ib-er werkt samen met de ib-</w:t>
      </w:r>
      <w:proofErr w:type="spellStart"/>
      <w:r>
        <w:rPr>
          <w:rFonts w:ascii="Calibri" w:eastAsia="Calibri" w:hAnsi="Calibri" w:cs="Calibri"/>
          <w:sz w:val="20"/>
          <w:szCs w:val="20"/>
        </w:rPr>
        <w:t>ers</w:t>
      </w:r>
      <w:proofErr w:type="spellEnd"/>
      <w:r>
        <w:rPr>
          <w:rFonts w:ascii="Calibri" w:eastAsia="Calibri" w:hAnsi="Calibri" w:cs="Calibri"/>
          <w:sz w:val="20"/>
          <w:szCs w:val="20"/>
        </w:rPr>
        <w:t xml:space="preserve"> van stichting Invitare en van PO G-B-M. In gezamenlijkheid trekken zij op om ontwikkelpunten zoals opbrengstgericht tot werken tot stand te brengen. </w:t>
      </w:r>
    </w:p>
    <w:p w14:paraId="44040CD8" w14:textId="77777777" w:rsidR="009B10F0" w:rsidRDefault="009B10F0">
      <w:pPr>
        <w:rPr>
          <w:rFonts w:ascii="Calibri" w:eastAsia="Calibri" w:hAnsi="Calibri" w:cs="Calibri"/>
          <w:sz w:val="20"/>
          <w:szCs w:val="20"/>
        </w:rPr>
      </w:pPr>
    </w:p>
    <w:p w14:paraId="6A6D9D86" w14:textId="77777777" w:rsidR="009B10F0" w:rsidRDefault="00994744">
      <w:pPr>
        <w:rPr>
          <w:rFonts w:ascii="Calibri" w:eastAsia="Calibri" w:hAnsi="Calibri" w:cs="Calibri"/>
          <w:i/>
          <w:sz w:val="20"/>
          <w:szCs w:val="20"/>
        </w:rPr>
      </w:pPr>
      <w:r>
        <w:rPr>
          <w:rFonts w:ascii="Calibri" w:eastAsia="Calibri" w:hAnsi="Calibri" w:cs="Calibri"/>
          <w:i/>
          <w:sz w:val="20"/>
          <w:szCs w:val="20"/>
        </w:rPr>
        <w:t>3.2.3. Planmatig werken</w:t>
      </w:r>
    </w:p>
    <w:p w14:paraId="0A40FC78"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derde aspect van basisondersteuning is planmatig werken. De indicatoren “zorg en begeleiding”, van de onderwijsinspectie die in het toezichtkader voor po zijn vastgelegd, zijn het uitgangspunt. </w:t>
      </w:r>
    </w:p>
    <w:p w14:paraId="7A223273" w14:textId="77777777" w:rsidR="009B10F0" w:rsidRDefault="009B10F0">
      <w:pPr>
        <w:rPr>
          <w:rFonts w:ascii="Calibri" w:eastAsia="Calibri" w:hAnsi="Calibri" w:cs="Calibri"/>
          <w:sz w:val="20"/>
          <w:szCs w:val="20"/>
        </w:rPr>
      </w:pPr>
    </w:p>
    <w:p w14:paraId="0CF66216" w14:textId="77777777" w:rsidR="009B10F0" w:rsidRDefault="00994744">
      <w:pPr>
        <w:rPr>
          <w:rFonts w:ascii="Calibri" w:eastAsia="Calibri" w:hAnsi="Calibri" w:cs="Calibri"/>
          <w:i/>
          <w:sz w:val="20"/>
          <w:szCs w:val="20"/>
        </w:rPr>
      </w:pPr>
      <w:bookmarkStart w:id="11" w:name="_lnxbz9" w:colFirst="0" w:colLast="0"/>
      <w:bookmarkEnd w:id="11"/>
      <w:r>
        <w:rPr>
          <w:rFonts w:ascii="Calibri" w:eastAsia="Calibri" w:hAnsi="Calibri" w:cs="Calibri"/>
          <w:i/>
          <w:sz w:val="20"/>
          <w:szCs w:val="20"/>
        </w:rPr>
        <w:t>3.2.4. Kwaliteit</w:t>
      </w:r>
    </w:p>
    <w:p w14:paraId="631DA6A7" w14:textId="77777777" w:rsidR="009B10F0" w:rsidRDefault="00994744">
      <w:pPr>
        <w:rPr>
          <w:rFonts w:ascii="Calibri" w:eastAsia="Calibri" w:hAnsi="Calibri" w:cs="Calibri"/>
          <w:sz w:val="20"/>
          <w:szCs w:val="20"/>
        </w:rPr>
      </w:pPr>
      <w:r>
        <w:rPr>
          <w:rFonts w:ascii="Calibri" w:eastAsia="Calibri" w:hAnsi="Calibri" w:cs="Calibri"/>
          <w:sz w:val="20"/>
          <w:szCs w:val="20"/>
        </w:rPr>
        <w:t>Kwaliteit is het vierde aspect van basisondersteuning. Criterium hiervoor is het landelijk vastgestelde toezichtkader van de onderwijsinspectie waarin een minimumnorm voor basiskwaliteit wordt genoemd: de leerprestaties (po) van de school zijn tenminste voldoende en daarnaast voldoen “het Onderwijsleerproces” of “de Zorg en begeleiding” aan de gestelde norm. Dit is vastgesteld op de Klimop in inspectierapport juni 2017.</w:t>
      </w:r>
    </w:p>
    <w:p w14:paraId="038F4B82" w14:textId="77777777" w:rsidR="009B10F0" w:rsidRDefault="009B10F0">
      <w:pPr>
        <w:rPr>
          <w:rFonts w:ascii="Calibri" w:eastAsia="Calibri" w:hAnsi="Calibri" w:cs="Calibri"/>
          <w:sz w:val="20"/>
          <w:szCs w:val="20"/>
        </w:rPr>
      </w:pPr>
      <w:bookmarkStart w:id="12" w:name="_35nkun2" w:colFirst="0" w:colLast="0"/>
      <w:bookmarkEnd w:id="12"/>
    </w:p>
    <w:p w14:paraId="2B5070DA" w14:textId="77777777" w:rsidR="009B10F0" w:rsidRDefault="00994744">
      <w:pPr>
        <w:rPr>
          <w:rFonts w:ascii="Calibri" w:eastAsia="Calibri" w:hAnsi="Calibri" w:cs="Calibri"/>
          <w:b/>
          <w:sz w:val="20"/>
          <w:szCs w:val="20"/>
        </w:rPr>
      </w:pPr>
      <w:r>
        <w:rPr>
          <w:rFonts w:ascii="Calibri" w:eastAsia="Calibri" w:hAnsi="Calibri" w:cs="Calibri"/>
          <w:b/>
          <w:sz w:val="20"/>
          <w:szCs w:val="20"/>
        </w:rPr>
        <w:t>Referentieniveaus</w:t>
      </w:r>
    </w:p>
    <w:p w14:paraId="48061EA1" w14:textId="77777777" w:rsidR="009B10F0" w:rsidRDefault="00994744">
      <w:pPr>
        <w:rPr>
          <w:rFonts w:ascii="Calibri" w:eastAsia="Calibri" w:hAnsi="Calibri" w:cs="Calibri"/>
          <w:sz w:val="20"/>
          <w:szCs w:val="20"/>
        </w:rPr>
      </w:pPr>
      <w:r>
        <w:rPr>
          <w:rFonts w:ascii="Calibri" w:eastAsia="Calibri" w:hAnsi="Calibri" w:cs="Calibri"/>
          <w:sz w:val="20"/>
          <w:szCs w:val="20"/>
        </w:rPr>
        <w:t>De inspectie heeft verwoord dat er behoefte is aan een meer specifieke beschrijving van de onderwijsinhoud en het objectief vaststellen van het bereikte beheersingsniveau voor een succesvolle overstap naar het vervolgonderwijs. De referentieniveaus zijn verdeeld in twee kwaliteiten: een fundamentele kwaliteit (F) en een streefkwaliteit (S). De fundamentele kwaliteit hoort door zoveel mogelijk leerlingen te worden bereikt. De streefkwaliteit is een uitdagend perspectief voor leerlingen die op die leeftijd meer aankunnen. Aangezien er in het primair onderwijs sprake is van een zeer gedifferentieerde leerlingenpopulatie, heeft het gebruik van een streefniveau, naast een fundamenteel niveau, extra waarde.</w:t>
      </w:r>
    </w:p>
    <w:p w14:paraId="2DD1F29C" w14:textId="77777777" w:rsidR="009B10F0" w:rsidRDefault="009B10F0">
      <w:pPr>
        <w:rPr>
          <w:rFonts w:ascii="Calibri" w:eastAsia="Calibri" w:hAnsi="Calibri" w:cs="Calibri"/>
          <w:sz w:val="20"/>
          <w:szCs w:val="20"/>
        </w:rPr>
      </w:pPr>
    </w:p>
    <w:p w14:paraId="6A5528A1" w14:textId="77777777" w:rsidR="009B10F0" w:rsidRDefault="00994744">
      <w:pPr>
        <w:rPr>
          <w:rFonts w:ascii="Calibri" w:eastAsia="Calibri" w:hAnsi="Calibri" w:cs="Calibri"/>
          <w:b/>
          <w:sz w:val="20"/>
          <w:szCs w:val="20"/>
        </w:rPr>
      </w:pPr>
      <w:bookmarkStart w:id="13" w:name="_1ksv4uv" w:colFirst="0" w:colLast="0"/>
      <w:bookmarkEnd w:id="13"/>
      <w:r>
        <w:rPr>
          <w:rFonts w:ascii="Calibri" w:eastAsia="Calibri" w:hAnsi="Calibri" w:cs="Calibri"/>
          <w:b/>
          <w:sz w:val="20"/>
          <w:szCs w:val="20"/>
        </w:rPr>
        <w:t>Individuele leerlijn</w:t>
      </w:r>
    </w:p>
    <w:p w14:paraId="6004A026" w14:textId="77777777" w:rsidR="009B10F0" w:rsidRDefault="00994744">
      <w:pPr>
        <w:rPr>
          <w:rFonts w:ascii="Calibri" w:eastAsia="Calibri" w:hAnsi="Calibri" w:cs="Calibri"/>
          <w:sz w:val="20"/>
          <w:szCs w:val="20"/>
        </w:rPr>
      </w:pPr>
      <w:r>
        <w:rPr>
          <w:rFonts w:ascii="Calibri" w:eastAsia="Calibri" w:hAnsi="Calibri" w:cs="Calibri"/>
          <w:sz w:val="20"/>
          <w:szCs w:val="20"/>
        </w:rPr>
        <w:t>Bij de beoordeling van de ontwikkeling van leerlingen met specifieke onderwijsbehoeften betrekt de inspectie alle leerlingen in groep 8 met een eigen leerlijn voor een of meerdere vakgebieden. Een school moet kunnen aantonen dat een leerling niet kan meedoen aan het reguliere curriculum. Dit kan bijvoorbeeld met een psychologisch en/of didactisch onderzoek. Ondanks de inspanningen van de school is het niet gelukt deze leerlingen bij de groep te houden, zelfs niet met een minimumprogramma. De inspectie beoordeelt of deze leerlingen voldoende leervorderingen boeken. Dit is alleen mogelijk als de school:</w:t>
      </w:r>
    </w:p>
    <w:p w14:paraId="2C80AEB8" w14:textId="77777777" w:rsidR="009B10F0" w:rsidRDefault="00994744">
      <w:pPr>
        <w:widowControl w:val="0"/>
        <w:numPr>
          <w:ilvl w:val="0"/>
          <w:numId w:val="5"/>
        </w:numPr>
        <w:pBdr>
          <w:top w:val="nil"/>
          <w:left w:val="nil"/>
          <w:bottom w:val="nil"/>
          <w:right w:val="nil"/>
          <w:between w:val="nil"/>
        </w:pBdr>
        <w:ind w:left="357" w:hanging="357"/>
        <w:rPr>
          <w:color w:val="000000"/>
          <w:sz w:val="20"/>
          <w:szCs w:val="20"/>
        </w:rPr>
      </w:pPr>
      <w:r>
        <w:rPr>
          <w:rFonts w:ascii="Calibri" w:eastAsia="Calibri" w:hAnsi="Calibri" w:cs="Calibri"/>
          <w:color w:val="000000"/>
          <w:sz w:val="20"/>
          <w:szCs w:val="20"/>
        </w:rPr>
        <w:t>een (voldoende ambitieus) ontwikkelingsperspectief (eindniveau) heeft vastgesteld;</w:t>
      </w:r>
    </w:p>
    <w:p w14:paraId="5FBB854F" w14:textId="77777777" w:rsidR="009B10F0" w:rsidRDefault="00994744">
      <w:pPr>
        <w:widowControl w:val="0"/>
        <w:numPr>
          <w:ilvl w:val="0"/>
          <w:numId w:val="5"/>
        </w:numPr>
        <w:pBdr>
          <w:top w:val="nil"/>
          <w:left w:val="nil"/>
          <w:bottom w:val="nil"/>
          <w:right w:val="nil"/>
          <w:between w:val="nil"/>
        </w:pBdr>
        <w:ind w:left="357" w:hanging="357"/>
        <w:rPr>
          <w:color w:val="000000"/>
          <w:sz w:val="20"/>
          <w:szCs w:val="20"/>
        </w:rPr>
      </w:pPr>
      <w:r>
        <w:rPr>
          <w:rFonts w:ascii="Calibri" w:eastAsia="Calibri" w:hAnsi="Calibri" w:cs="Calibri"/>
          <w:color w:val="000000"/>
          <w:sz w:val="20"/>
          <w:szCs w:val="20"/>
        </w:rPr>
        <w:t>dit heeft uitgewerkt met tussendoelen;</w:t>
      </w:r>
    </w:p>
    <w:p w14:paraId="37F617F1" w14:textId="77777777" w:rsidR="009B10F0" w:rsidRDefault="00994744">
      <w:pPr>
        <w:widowControl w:val="0"/>
        <w:numPr>
          <w:ilvl w:val="0"/>
          <w:numId w:val="5"/>
        </w:numPr>
        <w:pBdr>
          <w:top w:val="nil"/>
          <w:left w:val="nil"/>
          <w:bottom w:val="nil"/>
          <w:right w:val="nil"/>
          <w:between w:val="nil"/>
        </w:pBdr>
        <w:ind w:left="357" w:hanging="357"/>
        <w:rPr>
          <w:color w:val="000000"/>
          <w:sz w:val="20"/>
          <w:szCs w:val="20"/>
        </w:rPr>
      </w:pPr>
      <w:r>
        <w:rPr>
          <w:rFonts w:ascii="Calibri" w:eastAsia="Calibri" w:hAnsi="Calibri" w:cs="Calibri"/>
          <w:color w:val="000000"/>
          <w:sz w:val="20"/>
          <w:szCs w:val="20"/>
        </w:rPr>
        <w:t>de ontwikkeling van de leerlingen volgt aan de hand van deze tussendoelen;</w:t>
      </w:r>
    </w:p>
    <w:p w14:paraId="77015622" w14:textId="77777777" w:rsidR="009B10F0" w:rsidRDefault="00994744">
      <w:pPr>
        <w:widowControl w:val="0"/>
        <w:numPr>
          <w:ilvl w:val="0"/>
          <w:numId w:val="5"/>
        </w:numPr>
        <w:pBdr>
          <w:top w:val="nil"/>
          <w:left w:val="nil"/>
          <w:bottom w:val="nil"/>
          <w:right w:val="nil"/>
          <w:between w:val="nil"/>
        </w:pBdr>
        <w:ind w:left="357" w:hanging="357"/>
        <w:rPr>
          <w:color w:val="000000"/>
          <w:sz w:val="20"/>
          <w:szCs w:val="20"/>
        </w:rPr>
      </w:pPr>
      <w:r>
        <w:rPr>
          <w:rFonts w:ascii="Calibri" w:eastAsia="Calibri" w:hAnsi="Calibri" w:cs="Calibri"/>
          <w:color w:val="000000"/>
          <w:sz w:val="20"/>
          <w:szCs w:val="20"/>
        </w:rPr>
        <w:t>er ten minste twee tussentijdse evaluaties hebben plaatsgevonden.</w:t>
      </w:r>
    </w:p>
    <w:p w14:paraId="0952518A" w14:textId="77777777" w:rsidR="009B10F0" w:rsidRDefault="009B10F0">
      <w:pPr>
        <w:rPr>
          <w:rFonts w:ascii="Calibri" w:eastAsia="Calibri" w:hAnsi="Calibri" w:cs="Calibri"/>
          <w:sz w:val="20"/>
          <w:szCs w:val="20"/>
        </w:rPr>
      </w:pPr>
    </w:p>
    <w:p w14:paraId="360EBFEC" w14:textId="77777777" w:rsidR="009B10F0" w:rsidRDefault="00994744">
      <w:pPr>
        <w:rPr>
          <w:rFonts w:ascii="Calibri" w:eastAsia="Calibri" w:hAnsi="Calibri" w:cs="Calibri"/>
          <w:sz w:val="20"/>
          <w:szCs w:val="20"/>
        </w:rPr>
      </w:pPr>
      <w:r>
        <w:rPr>
          <w:rFonts w:ascii="Calibri" w:eastAsia="Calibri" w:hAnsi="Calibri" w:cs="Calibri"/>
          <w:sz w:val="20"/>
          <w:szCs w:val="20"/>
        </w:rPr>
        <w:t>Leerlingen met specifieke onderwijsbehoeften zijn bijvoorbeeld leerlingen met:</w:t>
      </w:r>
    </w:p>
    <w:p w14:paraId="6EE5A1B0" w14:textId="77777777" w:rsidR="009B10F0" w:rsidRDefault="00994744">
      <w:pPr>
        <w:widowControl w:val="0"/>
        <w:numPr>
          <w:ilvl w:val="0"/>
          <w:numId w:val="5"/>
        </w:numPr>
        <w:pBdr>
          <w:top w:val="nil"/>
          <w:left w:val="nil"/>
          <w:bottom w:val="nil"/>
          <w:right w:val="nil"/>
          <w:between w:val="nil"/>
        </w:pBdr>
        <w:ind w:left="357" w:hanging="357"/>
        <w:rPr>
          <w:color w:val="000000"/>
          <w:sz w:val="20"/>
          <w:szCs w:val="20"/>
        </w:rPr>
      </w:pPr>
      <w:r>
        <w:rPr>
          <w:rFonts w:ascii="Calibri" w:eastAsia="Calibri" w:hAnsi="Calibri" w:cs="Calibri"/>
          <w:color w:val="000000"/>
          <w:sz w:val="20"/>
          <w:szCs w:val="20"/>
        </w:rPr>
        <w:t>een indicatie voor speciaal (basis)onderwijs;</w:t>
      </w:r>
    </w:p>
    <w:p w14:paraId="7A78DEC9" w14:textId="77777777" w:rsidR="009B10F0" w:rsidRDefault="00994744">
      <w:pPr>
        <w:widowControl w:val="0"/>
        <w:numPr>
          <w:ilvl w:val="0"/>
          <w:numId w:val="5"/>
        </w:numPr>
        <w:pBdr>
          <w:top w:val="nil"/>
          <w:left w:val="nil"/>
          <w:bottom w:val="nil"/>
          <w:right w:val="nil"/>
          <w:between w:val="nil"/>
        </w:pBdr>
        <w:ind w:left="357" w:hanging="357"/>
        <w:rPr>
          <w:color w:val="000000"/>
          <w:sz w:val="20"/>
          <w:szCs w:val="20"/>
        </w:rPr>
      </w:pPr>
      <w:r>
        <w:rPr>
          <w:rFonts w:ascii="Calibri" w:eastAsia="Calibri" w:hAnsi="Calibri" w:cs="Calibri"/>
          <w:color w:val="000000"/>
          <w:sz w:val="20"/>
          <w:szCs w:val="20"/>
        </w:rPr>
        <w:t>een verwachte uitstroom naar praktijkonderwijs of voortgezet speciaal onderwijs;</w:t>
      </w:r>
    </w:p>
    <w:p w14:paraId="0A07BCFC" w14:textId="77777777" w:rsidR="009B10F0" w:rsidRDefault="00994744">
      <w:pPr>
        <w:widowControl w:val="0"/>
        <w:numPr>
          <w:ilvl w:val="0"/>
          <w:numId w:val="5"/>
        </w:numPr>
        <w:pBdr>
          <w:top w:val="nil"/>
          <w:left w:val="nil"/>
          <w:bottom w:val="nil"/>
          <w:right w:val="nil"/>
          <w:between w:val="nil"/>
        </w:pBdr>
        <w:ind w:left="357" w:hanging="357"/>
        <w:rPr>
          <w:color w:val="000000"/>
          <w:sz w:val="20"/>
          <w:szCs w:val="20"/>
        </w:rPr>
      </w:pPr>
      <w:r>
        <w:rPr>
          <w:rFonts w:ascii="Calibri" w:eastAsia="Calibri" w:hAnsi="Calibri" w:cs="Calibri"/>
          <w:color w:val="000000"/>
          <w:sz w:val="20"/>
          <w:szCs w:val="20"/>
        </w:rPr>
        <w:t>cognitieve of sociaal-emotionele belemmeringen (indicatie voor leerwegondersteuning).</w:t>
      </w:r>
    </w:p>
    <w:p w14:paraId="65E9BBAD" w14:textId="77777777" w:rsidR="009B10F0" w:rsidRDefault="009B10F0">
      <w:pPr>
        <w:rPr>
          <w:rFonts w:ascii="Calibri" w:eastAsia="Calibri" w:hAnsi="Calibri" w:cs="Calibri"/>
          <w:sz w:val="20"/>
          <w:szCs w:val="20"/>
        </w:rPr>
      </w:pPr>
    </w:p>
    <w:p w14:paraId="52D1DB86" w14:textId="77777777" w:rsidR="009B10F0" w:rsidRDefault="00994744">
      <w:pPr>
        <w:rPr>
          <w:rFonts w:ascii="Calibri" w:eastAsia="Calibri" w:hAnsi="Calibri" w:cs="Calibri"/>
          <w:b/>
          <w:sz w:val="20"/>
          <w:szCs w:val="20"/>
        </w:rPr>
      </w:pPr>
      <w:r>
        <w:rPr>
          <w:rFonts w:ascii="Calibri" w:eastAsia="Calibri" w:hAnsi="Calibri" w:cs="Calibri"/>
          <w:b/>
          <w:sz w:val="20"/>
          <w:szCs w:val="20"/>
        </w:rPr>
        <w:t>Ontwikkelingsperspectief</w:t>
      </w:r>
    </w:p>
    <w:p w14:paraId="57DF914C" w14:textId="77777777" w:rsidR="009B10F0" w:rsidRDefault="00994744">
      <w:pPr>
        <w:rPr>
          <w:rFonts w:ascii="Calibri" w:eastAsia="Calibri" w:hAnsi="Calibri" w:cs="Calibri"/>
          <w:b/>
          <w:sz w:val="20"/>
          <w:szCs w:val="20"/>
        </w:rPr>
      </w:pPr>
      <w:r>
        <w:rPr>
          <w:rFonts w:ascii="Calibri" w:eastAsia="Calibri" w:hAnsi="Calibri" w:cs="Calibri"/>
          <w:sz w:val="20"/>
          <w:szCs w:val="20"/>
        </w:rPr>
        <w:t xml:space="preserve">Voor leerlingen die extra ondersteuning ontvangen stelt de school een ontwikkelingsperspectief (OPP) op, op basis van zorgvuldig overleg met de ouders. Het OPP beschrijft hoe dicht de leerling de gestelde doelen kan benaderen en welke extra ondersteuning daarvoor nodig is. Het OPP wordt opgesteld voor leerlingen die, ondanks de inspanningen van de school, het fundamentele niveau 1F (op onderdelen) niet halen. De groep </w:t>
      </w:r>
      <w:proofErr w:type="spellStart"/>
      <w:r>
        <w:rPr>
          <w:rFonts w:ascii="Calibri" w:eastAsia="Calibri" w:hAnsi="Calibri" w:cs="Calibri"/>
          <w:sz w:val="20"/>
          <w:szCs w:val="20"/>
        </w:rPr>
        <w:t>lln</w:t>
      </w:r>
      <w:proofErr w:type="spellEnd"/>
      <w:r>
        <w:rPr>
          <w:rFonts w:ascii="Calibri" w:eastAsia="Calibri" w:hAnsi="Calibri" w:cs="Calibri"/>
          <w:sz w:val="20"/>
          <w:szCs w:val="20"/>
        </w:rPr>
        <w:t xml:space="preserve"> die (1F) niet haalt op 12-jarige leeftijd is diver</w:t>
      </w:r>
      <w:r>
        <w:rPr>
          <w:rFonts w:ascii="Calibri" w:eastAsia="Calibri" w:hAnsi="Calibri" w:cs="Calibri"/>
          <w:b/>
          <w:sz w:val="20"/>
          <w:szCs w:val="20"/>
        </w:rPr>
        <w:t xml:space="preserve">s. </w:t>
      </w:r>
    </w:p>
    <w:p w14:paraId="36D606D9" w14:textId="77777777" w:rsidR="009B10F0" w:rsidRDefault="009B10F0">
      <w:pPr>
        <w:rPr>
          <w:rFonts w:ascii="Calibri" w:eastAsia="Calibri" w:hAnsi="Calibri" w:cs="Calibri"/>
          <w:sz w:val="20"/>
          <w:szCs w:val="20"/>
        </w:rPr>
      </w:pPr>
    </w:p>
    <w:p w14:paraId="4BD17E6F" w14:textId="77777777" w:rsidR="009B10F0" w:rsidRDefault="00994744">
      <w:pPr>
        <w:rPr>
          <w:rFonts w:ascii="Calibri" w:eastAsia="Calibri" w:hAnsi="Calibri" w:cs="Calibri"/>
          <w:sz w:val="20"/>
          <w:szCs w:val="20"/>
        </w:rPr>
      </w:pPr>
      <w:r>
        <w:rPr>
          <w:rFonts w:ascii="Calibri" w:eastAsia="Calibri" w:hAnsi="Calibri" w:cs="Calibri"/>
          <w:sz w:val="20"/>
          <w:szCs w:val="20"/>
        </w:rPr>
        <w:t>Om te komen tot een afbakening, zijn de volgende groepen leerlingen onderscheiden:</w:t>
      </w:r>
    </w:p>
    <w:p w14:paraId="3EEC4CBB" w14:textId="77777777" w:rsidR="009B10F0" w:rsidRDefault="00994744">
      <w:pPr>
        <w:numPr>
          <w:ilvl w:val="0"/>
          <w:numId w:val="14"/>
        </w:numPr>
        <w:pBdr>
          <w:top w:val="nil"/>
          <w:left w:val="nil"/>
          <w:bottom w:val="nil"/>
          <w:right w:val="nil"/>
          <w:between w:val="nil"/>
        </w:pBdr>
        <w:rPr>
          <w:rFonts w:ascii="Calibri" w:eastAsia="Calibri" w:hAnsi="Calibri" w:cs="Calibri"/>
          <w:sz w:val="20"/>
          <w:szCs w:val="20"/>
        </w:rPr>
      </w:pPr>
      <w:r>
        <w:rPr>
          <w:rFonts w:ascii="Calibri" w:eastAsia="Calibri" w:hAnsi="Calibri" w:cs="Calibri"/>
          <w:color w:val="000000"/>
          <w:sz w:val="20"/>
          <w:szCs w:val="20"/>
        </w:rPr>
        <w:t>Leerlingen met een achterstand die 1F, op onderdelen, niet halen, maar in staat worden geacht om met extra didactische inspanningen/ aanpassingen 1F alsnog te halen. Dit zijn leerlingen die in principe doorstromen naar vmbo-tl, havo en vwo, maar vanwege beperkende leerling-interne factoren de referentieniveaus niet halen.</w:t>
      </w:r>
      <w:r>
        <w:rPr>
          <w:rFonts w:ascii="Calibri" w:eastAsia="Calibri" w:hAnsi="Calibri" w:cs="Calibri"/>
          <w:sz w:val="20"/>
          <w:szCs w:val="20"/>
        </w:rPr>
        <w:t xml:space="preserve"> </w:t>
      </w:r>
    </w:p>
    <w:p w14:paraId="0A4864B3" w14:textId="77777777" w:rsidR="009B10F0" w:rsidRDefault="00994744">
      <w:pPr>
        <w:numPr>
          <w:ilvl w:val="0"/>
          <w:numId w:val="14"/>
        </w:numPr>
        <w:pBdr>
          <w:top w:val="nil"/>
          <w:left w:val="nil"/>
          <w:bottom w:val="nil"/>
          <w:right w:val="nil"/>
          <w:between w:val="nil"/>
        </w:pBdr>
        <w:rPr>
          <w:rFonts w:ascii="Calibri" w:eastAsia="Calibri" w:hAnsi="Calibri" w:cs="Calibri"/>
          <w:sz w:val="20"/>
          <w:szCs w:val="20"/>
        </w:rPr>
      </w:pPr>
      <w:r>
        <w:rPr>
          <w:rFonts w:ascii="Calibri" w:eastAsia="Calibri" w:hAnsi="Calibri" w:cs="Calibri"/>
          <w:color w:val="000000"/>
          <w:sz w:val="20"/>
          <w:szCs w:val="20"/>
        </w:rPr>
        <w:t>Leerlingen met minder cognitieve capaciteiten die doorstromen naar vmbo-</w:t>
      </w:r>
      <w:proofErr w:type="spellStart"/>
      <w:r>
        <w:rPr>
          <w:rFonts w:ascii="Calibri" w:eastAsia="Calibri" w:hAnsi="Calibri" w:cs="Calibri"/>
          <w:color w:val="000000"/>
          <w:sz w:val="20"/>
          <w:szCs w:val="20"/>
        </w:rPr>
        <w:t>bb</w:t>
      </w:r>
      <w:proofErr w:type="spellEnd"/>
      <w:r>
        <w:rPr>
          <w:rFonts w:ascii="Calibri" w:eastAsia="Calibri" w:hAnsi="Calibri" w:cs="Calibri"/>
          <w:color w:val="000000"/>
          <w:sz w:val="20"/>
          <w:szCs w:val="20"/>
        </w:rPr>
        <w:t>/</w:t>
      </w:r>
      <w:proofErr w:type="spellStart"/>
      <w:r>
        <w:rPr>
          <w:rFonts w:ascii="Calibri" w:eastAsia="Calibri" w:hAnsi="Calibri" w:cs="Calibri"/>
          <w:color w:val="000000"/>
          <w:sz w:val="20"/>
          <w:szCs w:val="20"/>
        </w:rPr>
        <w:t>kb</w:t>
      </w:r>
      <w:proofErr w:type="spellEnd"/>
      <w:r>
        <w:rPr>
          <w:rFonts w:ascii="Calibri" w:eastAsia="Calibri" w:hAnsi="Calibri" w:cs="Calibri"/>
          <w:color w:val="000000"/>
          <w:sz w:val="20"/>
          <w:szCs w:val="20"/>
        </w:rPr>
        <w:t xml:space="preserve"> met eventueel leerwegondersteuning, naar praktijkonderwijs en speciaal voortgezet onderwijs-arbeidsmarktgericht, die de referentieniveaus waarschijnlijk niet zullen halen, maar wel verder kunnen komen dan nu het geval is.</w:t>
      </w:r>
    </w:p>
    <w:p w14:paraId="164BD470" w14:textId="77777777" w:rsidR="009B10F0" w:rsidRDefault="009B10F0">
      <w:pPr>
        <w:rPr>
          <w:rFonts w:ascii="Calibri" w:eastAsia="Calibri" w:hAnsi="Calibri" w:cs="Calibri"/>
          <w:sz w:val="20"/>
          <w:szCs w:val="20"/>
        </w:rPr>
      </w:pPr>
    </w:p>
    <w:p w14:paraId="76218302" w14:textId="77777777" w:rsidR="009B10F0" w:rsidRDefault="00994744">
      <w:pPr>
        <w:rPr>
          <w:rFonts w:ascii="Calibri" w:eastAsia="Calibri" w:hAnsi="Calibri" w:cs="Calibri"/>
          <w:sz w:val="20"/>
          <w:szCs w:val="20"/>
        </w:rPr>
      </w:pPr>
      <w:r>
        <w:rPr>
          <w:rFonts w:ascii="Calibri" w:eastAsia="Calibri" w:hAnsi="Calibri" w:cs="Calibri"/>
          <w:sz w:val="20"/>
          <w:szCs w:val="20"/>
        </w:rPr>
        <w:t>Reguliere basisscholen en scholen voor voortgezet onderwijs hoeven geen ontwikkelingsperspectief op te stellen voor leerlingen die ondersteuning krijgen die in het reguliere (basis)ondersteuningsaanbod zit, zoals begeleiding bij dyslexie of kortdurende remedial teaching.</w:t>
      </w:r>
    </w:p>
    <w:p w14:paraId="7EABD803" w14:textId="77777777" w:rsidR="009B10F0" w:rsidRDefault="00994744">
      <w:pPr>
        <w:rPr>
          <w:rFonts w:ascii="Calibri" w:eastAsia="Calibri" w:hAnsi="Calibri" w:cs="Calibri"/>
          <w:sz w:val="20"/>
          <w:szCs w:val="20"/>
        </w:rPr>
      </w:pPr>
      <w:r>
        <w:rPr>
          <w:rFonts w:ascii="Calibri" w:eastAsia="Calibri" w:hAnsi="Calibri" w:cs="Calibri"/>
          <w:sz w:val="20"/>
          <w:szCs w:val="20"/>
        </w:rPr>
        <w:t>Voor elke leerling in het regulier onderwijs die extra ondersteuning nodig heeft, stelt de school met ingang van 1 augustus 2014 een ontwikkelingsperspectief op.</w:t>
      </w:r>
    </w:p>
    <w:p w14:paraId="218AE7B3" w14:textId="77777777" w:rsidR="009B10F0" w:rsidRDefault="009B10F0">
      <w:pPr>
        <w:rPr>
          <w:rFonts w:ascii="Calibri" w:eastAsia="Calibri" w:hAnsi="Calibri" w:cs="Calibri"/>
          <w:sz w:val="20"/>
          <w:szCs w:val="20"/>
        </w:rPr>
      </w:pPr>
    </w:p>
    <w:p w14:paraId="68E77433" w14:textId="77777777" w:rsidR="009B10F0" w:rsidRDefault="00994744">
      <w:pPr>
        <w:rPr>
          <w:rFonts w:ascii="Calibri" w:eastAsia="Calibri" w:hAnsi="Calibri" w:cs="Calibri"/>
          <w:i/>
          <w:sz w:val="20"/>
          <w:szCs w:val="20"/>
        </w:rPr>
      </w:pPr>
      <w:r>
        <w:rPr>
          <w:rFonts w:ascii="Calibri" w:eastAsia="Calibri" w:hAnsi="Calibri" w:cs="Calibri"/>
          <w:i/>
          <w:sz w:val="20"/>
          <w:szCs w:val="20"/>
        </w:rPr>
        <w:t>Wat moet er in het ontwikkelingsperspectief staan?</w:t>
      </w:r>
    </w:p>
    <w:p w14:paraId="1261AEE2" w14:textId="77777777" w:rsidR="009B10F0" w:rsidRDefault="00994744">
      <w:pPr>
        <w:rPr>
          <w:rFonts w:ascii="Calibri" w:eastAsia="Calibri" w:hAnsi="Calibri" w:cs="Calibri"/>
          <w:sz w:val="20"/>
          <w:szCs w:val="20"/>
        </w:rPr>
      </w:pPr>
      <w:r>
        <w:rPr>
          <w:rFonts w:ascii="Calibri" w:eastAsia="Calibri" w:hAnsi="Calibri" w:cs="Calibri"/>
          <w:sz w:val="20"/>
          <w:szCs w:val="20"/>
        </w:rPr>
        <w:t>In elk geval de te verwachten uitstroombestemming en de onderbouwing daarvan. De onderbouwing bevat in elk geval de belemmerende en bevorderende factoren die van invloed zijn op het onderwijsproces.</w:t>
      </w:r>
    </w:p>
    <w:p w14:paraId="487ECC39" w14:textId="77777777" w:rsidR="009B10F0" w:rsidRDefault="00994744">
      <w:pPr>
        <w:rPr>
          <w:rFonts w:ascii="Calibri" w:eastAsia="Calibri" w:hAnsi="Calibri" w:cs="Calibri"/>
          <w:sz w:val="20"/>
          <w:szCs w:val="20"/>
        </w:rPr>
      </w:pPr>
      <w:r>
        <w:rPr>
          <w:rFonts w:ascii="Calibri" w:eastAsia="Calibri" w:hAnsi="Calibri" w:cs="Calibri"/>
          <w:sz w:val="20"/>
          <w:szCs w:val="20"/>
        </w:rPr>
        <w:t>Extra informatie ten opzichte van het (v)</w:t>
      </w:r>
      <w:proofErr w:type="spellStart"/>
      <w:r>
        <w:rPr>
          <w:rFonts w:ascii="Calibri" w:eastAsia="Calibri" w:hAnsi="Calibri" w:cs="Calibri"/>
          <w:sz w:val="20"/>
          <w:szCs w:val="20"/>
        </w:rPr>
        <w:t>so</w:t>
      </w:r>
      <w:proofErr w:type="spellEnd"/>
      <w:r>
        <w:rPr>
          <w:rFonts w:ascii="Calibri" w:eastAsia="Calibri" w:hAnsi="Calibri" w:cs="Calibri"/>
          <w:sz w:val="20"/>
          <w:szCs w:val="20"/>
        </w:rPr>
        <w:t>: de afwijkingen van het reguliere onderwijsprogramma en de te bieden begeleiding en ondersteuning.</w:t>
      </w:r>
    </w:p>
    <w:p w14:paraId="436D826B" w14:textId="77777777" w:rsidR="009B10F0" w:rsidRDefault="00994744">
      <w:pPr>
        <w:rPr>
          <w:rFonts w:ascii="Calibri" w:eastAsia="Calibri" w:hAnsi="Calibri" w:cs="Calibri"/>
          <w:sz w:val="20"/>
          <w:szCs w:val="20"/>
        </w:rPr>
      </w:pPr>
      <w:r>
        <w:rPr>
          <w:rFonts w:ascii="Calibri" w:eastAsia="Calibri" w:hAnsi="Calibri" w:cs="Calibri"/>
          <w:sz w:val="20"/>
          <w:szCs w:val="20"/>
        </w:rPr>
        <w:t>De Inspectie van het Onderwijs ziet toe op de kwaliteit van het onderwijs, en daarmee ook op het ontwikkelingsperspectief.</w:t>
      </w:r>
    </w:p>
    <w:p w14:paraId="5B31294C" w14:textId="77777777" w:rsidR="009B10F0" w:rsidRDefault="009B10F0">
      <w:pPr>
        <w:rPr>
          <w:rFonts w:ascii="Calibri" w:eastAsia="Calibri" w:hAnsi="Calibri" w:cs="Calibri"/>
          <w:sz w:val="20"/>
          <w:szCs w:val="20"/>
        </w:rPr>
      </w:pPr>
    </w:p>
    <w:p w14:paraId="080A2E11" w14:textId="77777777" w:rsidR="009B10F0" w:rsidRDefault="00994744">
      <w:pPr>
        <w:rPr>
          <w:rFonts w:ascii="Calibri" w:eastAsia="Calibri" w:hAnsi="Calibri" w:cs="Calibri"/>
          <w:i/>
          <w:sz w:val="20"/>
          <w:szCs w:val="20"/>
        </w:rPr>
      </w:pPr>
      <w:r>
        <w:rPr>
          <w:rFonts w:ascii="Calibri" w:eastAsia="Calibri" w:hAnsi="Calibri" w:cs="Calibri"/>
          <w:i/>
          <w:sz w:val="20"/>
          <w:szCs w:val="20"/>
        </w:rPr>
        <w:t>Wie stelt het ontwikkelingsperspectief vast en stelt het bij?</w:t>
      </w:r>
    </w:p>
    <w:p w14:paraId="0995F368" w14:textId="77777777" w:rsidR="009B10F0" w:rsidRDefault="00994744">
      <w:pPr>
        <w:rPr>
          <w:rFonts w:ascii="Calibri" w:eastAsia="Calibri" w:hAnsi="Calibri" w:cs="Calibri"/>
          <w:sz w:val="20"/>
          <w:szCs w:val="20"/>
        </w:rPr>
      </w:pPr>
      <w:r>
        <w:rPr>
          <w:rFonts w:ascii="Calibri" w:eastAsia="Calibri" w:hAnsi="Calibri" w:cs="Calibri"/>
          <w:sz w:val="20"/>
          <w:szCs w:val="20"/>
        </w:rPr>
        <w:t>IB</w:t>
      </w:r>
      <w:r>
        <w:rPr>
          <w:rFonts w:ascii="Calibri" w:eastAsia="Calibri" w:hAnsi="Calibri" w:cs="Calibri"/>
          <w:color w:val="FF0000"/>
          <w:sz w:val="20"/>
          <w:szCs w:val="20"/>
        </w:rPr>
        <w:t xml:space="preserve"> </w:t>
      </w:r>
      <w:r>
        <w:rPr>
          <w:rFonts w:ascii="Calibri" w:eastAsia="Calibri" w:hAnsi="Calibri" w:cs="Calibri"/>
          <w:sz w:val="20"/>
          <w:szCs w:val="20"/>
        </w:rPr>
        <w:t xml:space="preserve">stelt het ontwikkelingsperspectief vast, nadat het hierover op overeenstemming gericht overleg met de ouders heeft gevoerd. De school evalueert het ontwikkelingsperspectief jaarlijks met de ouders en stelt het zo nodig bij. </w:t>
      </w:r>
    </w:p>
    <w:p w14:paraId="58A79D38" w14:textId="77777777" w:rsidR="009B10F0" w:rsidRDefault="009B10F0">
      <w:pPr>
        <w:rPr>
          <w:rFonts w:ascii="Calibri" w:eastAsia="Calibri" w:hAnsi="Calibri" w:cs="Calibri"/>
          <w:sz w:val="20"/>
          <w:szCs w:val="20"/>
        </w:rPr>
      </w:pPr>
    </w:p>
    <w:p w14:paraId="31474F47" w14:textId="77777777" w:rsidR="009B10F0" w:rsidRDefault="00994744">
      <w:pPr>
        <w:rPr>
          <w:rFonts w:ascii="Calibri" w:eastAsia="Calibri" w:hAnsi="Calibri" w:cs="Calibri"/>
          <w:sz w:val="20"/>
          <w:szCs w:val="20"/>
        </w:rPr>
      </w:pPr>
      <w:r>
        <w:rPr>
          <w:rFonts w:ascii="Calibri" w:eastAsia="Calibri" w:hAnsi="Calibri" w:cs="Calibri"/>
          <w:i/>
          <w:sz w:val="20"/>
          <w:szCs w:val="20"/>
        </w:rPr>
        <w:t>Registratie en toezicht</w:t>
      </w:r>
      <w:r>
        <w:rPr>
          <w:rFonts w:ascii="Calibri" w:eastAsia="Calibri" w:hAnsi="Calibri" w:cs="Calibri"/>
          <w:i/>
          <w:sz w:val="20"/>
          <w:szCs w:val="20"/>
        </w:rPr>
        <w:br/>
      </w:r>
      <w:r>
        <w:rPr>
          <w:rFonts w:ascii="Calibri" w:eastAsia="Calibri" w:hAnsi="Calibri" w:cs="Calibri"/>
          <w:sz w:val="20"/>
          <w:szCs w:val="20"/>
        </w:rPr>
        <w:t xml:space="preserve">Scholen voor regulier onderwijs moeten vanaf 1 augustus 2014 in het Basisregister Onderwijs (BRON) aangeven wanneer een leerling een ontwikkelingsperspectief heeft. Hiervoor is een wetsvoorstel in voorbereiding.                                                  </w:t>
      </w:r>
    </w:p>
    <w:p w14:paraId="17B919C8" w14:textId="77777777" w:rsidR="009B10F0" w:rsidRDefault="009B10F0">
      <w:pPr>
        <w:rPr>
          <w:rFonts w:ascii="Calibri" w:eastAsia="Calibri" w:hAnsi="Calibri" w:cs="Calibri"/>
          <w:sz w:val="20"/>
          <w:szCs w:val="20"/>
        </w:rPr>
      </w:pPr>
    </w:p>
    <w:p w14:paraId="331ECFF8" w14:textId="77777777" w:rsidR="009B10F0" w:rsidRDefault="00994744">
      <w:pPr>
        <w:rPr>
          <w:rFonts w:ascii="Calibri" w:eastAsia="Calibri" w:hAnsi="Calibri" w:cs="Calibri"/>
          <w:sz w:val="20"/>
          <w:szCs w:val="20"/>
        </w:rPr>
      </w:pPr>
      <w:r>
        <w:rPr>
          <w:rFonts w:ascii="Calibri" w:eastAsia="Calibri" w:hAnsi="Calibri" w:cs="Calibri"/>
          <w:sz w:val="20"/>
          <w:szCs w:val="20"/>
        </w:rPr>
        <w:t>3.3. De ondersteuning binnen het samenwerkingsverband</w:t>
      </w:r>
    </w:p>
    <w:p w14:paraId="401D2D6B" w14:textId="77777777" w:rsidR="009B10F0" w:rsidRDefault="00994744">
      <w:pPr>
        <w:ind w:left="23"/>
        <w:rPr>
          <w:rFonts w:ascii="Calibri" w:eastAsia="Calibri" w:hAnsi="Calibri" w:cs="Calibri"/>
          <w:sz w:val="20"/>
          <w:szCs w:val="20"/>
        </w:rPr>
      </w:pPr>
      <w:r>
        <w:rPr>
          <w:rFonts w:ascii="Calibri" w:eastAsia="Calibri" w:hAnsi="Calibri" w:cs="Calibri"/>
          <w:sz w:val="20"/>
          <w:szCs w:val="20"/>
        </w:rPr>
        <w:t xml:space="preserve">Elke school heeft een goed ingericht onderwijs </w:t>
      </w:r>
      <w:proofErr w:type="spellStart"/>
      <w:r>
        <w:rPr>
          <w:rFonts w:ascii="Calibri" w:eastAsia="Calibri" w:hAnsi="Calibri" w:cs="Calibri"/>
          <w:sz w:val="20"/>
          <w:szCs w:val="20"/>
        </w:rPr>
        <w:t>ondersteunings</w:t>
      </w:r>
      <w:proofErr w:type="spellEnd"/>
      <w:r>
        <w:rPr>
          <w:rFonts w:ascii="Calibri" w:eastAsia="Calibri" w:hAnsi="Calibri" w:cs="Calibri"/>
          <w:sz w:val="20"/>
          <w:szCs w:val="20"/>
        </w:rPr>
        <w:t xml:space="preserve"> systeem en de intentie om </w:t>
      </w:r>
      <w:proofErr w:type="spellStart"/>
      <w:r>
        <w:rPr>
          <w:rFonts w:ascii="Calibri" w:eastAsia="Calibri" w:hAnsi="Calibri" w:cs="Calibri"/>
          <w:sz w:val="20"/>
          <w:szCs w:val="20"/>
        </w:rPr>
        <w:t>lln</w:t>
      </w:r>
      <w:proofErr w:type="spellEnd"/>
      <w:r>
        <w:rPr>
          <w:rFonts w:ascii="Calibri" w:eastAsia="Calibri" w:hAnsi="Calibri" w:cs="Calibri"/>
          <w:sz w:val="20"/>
          <w:szCs w:val="20"/>
        </w:rPr>
        <w:t xml:space="preserve"> die extra ondersteuning behoeven zoveel als mogelijk PO te bieden binnen de eigen school.</w:t>
      </w:r>
    </w:p>
    <w:p w14:paraId="3A6430EC" w14:textId="77777777" w:rsidR="009B10F0" w:rsidRDefault="009B10F0">
      <w:pPr>
        <w:rPr>
          <w:rFonts w:ascii="Calibri" w:eastAsia="Calibri" w:hAnsi="Calibri" w:cs="Calibri"/>
          <w:sz w:val="20"/>
          <w:szCs w:val="20"/>
        </w:rPr>
      </w:pPr>
    </w:p>
    <w:tbl>
      <w:tblPr>
        <w:tblStyle w:val="ab"/>
        <w:tblW w:w="906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6510"/>
      </w:tblGrid>
      <w:tr w:rsidR="009B10F0" w14:paraId="47762326" w14:textId="77777777">
        <w:trPr>
          <w:trHeight w:val="1080"/>
        </w:trPr>
        <w:tc>
          <w:tcPr>
            <w:tcW w:w="2552" w:type="dxa"/>
            <w:vAlign w:val="center"/>
          </w:tcPr>
          <w:p w14:paraId="30B5996A"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Basisondersteuning</w:t>
            </w:r>
          </w:p>
        </w:tc>
        <w:tc>
          <w:tcPr>
            <w:tcW w:w="6510" w:type="dxa"/>
            <w:vAlign w:val="center"/>
          </w:tcPr>
          <w:p w14:paraId="41CB3C84" w14:textId="77777777" w:rsidR="009B10F0" w:rsidRDefault="00994744">
            <w:pPr>
              <w:pBdr>
                <w:top w:val="nil"/>
                <w:left w:val="nil"/>
                <w:bottom w:val="nil"/>
                <w:right w:val="nil"/>
                <w:between w:val="nil"/>
              </w:pBdr>
              <w:ind w:left="884" w:hanging="884"/>
              <w:rPr>
                <w:rFonts w:ascii="Calibri" w:eastAsia="Calibri" w:hAnsi="Calibri" w:cs="Calibri"/>
                <w:color w:val="000000"/>
                <w:sz w:val="20"/>
                <w:szCs w:val="20"/>
              </w:rPr>
            </w:pPr>
            <w:r>
              <w:rPr>
                <w:rFonts w:ascii="Calibri" w:eastAsia="Calibri" w:hAnsi="Calibri" w:cs="Calibri"/>
                <w:color w:val="000000"/>
                <w:sz w:val="20"/>
                <w:szCs w:val="20"/>
              </w:rPr>
              <w:t>Niveau 1: Groeps</w:t>
            </w:r>
            <w:r>
              <w:rPr>
                <w:rFonts w:ascii="Calibri" w:eastAsia="Calibri" w:hAnsi="Calibri" w:cs="Calibri"/>
                <w:sz w:val="20"/>
                <w:szCs w:val="20"/>
              </w:rPr>
              <w:t xml:space="preserve">- </w:t>
            </w:r>
            <w:r>
              <w:rPr>
                <w:rFonts w:ascii="Calibri" w:eastAsia="Calibri" w:hAnsi="Calibri" w:cs="Calibri"/>
                <w:color w:val="000000"/>
                <w:sz w:val="20"/>
                <w:szCs w:val="20"/>
              </w:rPr>
              <w:t xml:space="preserve">handelingsplan onder verantwoording van </w:t>
            </w:r>
            <w:r>
              <w:rPr>
                <w:rFonts w:ascii="Calibri" w:eastAsia="Calibri" w:hAnsi="Calibri" w:cs="Calibri"/>
                <w:sz w:val="20"/>
                <w:szCs w:val="20"/>
              </w:rPr>
              <w:t xml:space="preserve">de </w:t>
            </w:r>
            <w:proofErr w:type="spellStart"/>
            <w:r>
              <w:rPr>
                <w:rFonts w:ascii="Calibri" w:eastAsia="Calibri" w:hAnsi="Calibri" w:cs="Calibri"/>
                <w:sz w:val="20"/>
                <w:szCs w:val="20"/>
              </w:rPr>
              <w:t>Lkr</w:t>
            </w:r>
            <w:proofErr w:type="spellEnd"/>
          </w:p>
          <w:p w14:paraId="2CDD78F5" w14:textId="77777777" w:rsidR="009B10F0" w:rsidRDefault="00994744">
            <w:pPr>
              <w:pBdr>
                <w:top w:val="nil"/>
                <w:left w:val="nil"/>
                <w:bottom w:val="nil"/>
                <w:right w:val="nil"/>
                <w:between w:val="nil"/>
              </w:pBdr>
              <w:ind w:left="884" w:hanging="884"/>
              <w:rPr>
                <w:rFonts w:ascii="Calibri" w:eastAsia="Calibri" w:hAnsi="Calibri" w:cs="Calibri"/>
                <w:color w:val="000000"/>
                <w:sz w:val="20"/>
                <w:szCs w:val="20"/>
              </w:rPr>
            </w:pPr>
            <w:r>
              <w:rPr>
                <w:rFonts w:ascii="Calibri" w:eastAsia="Calibri" w:hAnsi="Calibri" w:cs="Calibri"/>
                <w:color w:val="000000"/>
                <w:sz w:val="20"/>
                <w:szCs w:val="20"/>
              </w:rPr>
              <w:t>Niveau 2: Handelingsplan met</w:t>
            </w:r>
            <w:r>
              <w:rPr>
                <w:rFonts w:ascii="Calibri" w:eastAsia="Calibri" w:hAnsi="Calibri" w:cs="Calibri"/>
                <w:sz w:val="20"/>
                <w:szCs w:val="20"/>
              </w:rPr>
              <w:t xml:space="preserve"> support</w:t>
            </w:r>
            <w:r>
              <w:rPr>
                <w:rFonts w:ascii="Calibri" w:eastAsia="Calibri" w:hAnsi="Calibri" w:cs="Calibri"/>
                <w:color w:val="000000"/>
                <w:sz w:val="20"/>
                <w:szCs w:val="20"/>
              </w:rPr>
              <w:t xml:space="preserve"> van </w:t>
            </w:r>
            <w:r>
              <w:rPr>
                <w:rFonts w:ascii="Calibri" w:eastAsia="Calibri" w:hAnsi="Calibri" w:cs="Calibri"/>
                <w:sz w:val="20"/>
                <w:szCs w:val="20"/>
              </w:rPr>
              <w:t>IB</w:t>
            </w:r>
            <w:r>
              <w:rPr>
                <w:rFonts w:ascii="Calibri" w:eastAsia="Calibri" w:hAnsi="Calibri" w:cs="Calibri"/>
                <w:color w:val="000000"/>
                <w:sz w:val="20"/>
                <w:szCs w:val="20"/>
              </w:rPr>
              <w:t xml:space="preserve"> waarbij een beroep gedaan kan worden o</w:t>
            </w:r>
            <w:r>
              <w:rPr>
                <w:rFonts w:ascii="Calibri" w:eastAsia="Calibri" w:hAnsi="Calibri" w:cs="Calibri"/>
                <w:sz w:val="20"/>
                <w:szCs w:val="20"/>
              </w:rPr>
              <w:t>p</w:t>
            </w:r>
            <w:r>
              <w:rPr>
                <w:rFonts w:ascii="Calibri" w:eastAsia="Calibri" w:hAnsi="Calibri" w:cs="Calibri"/>
                <w:color w:val="000000"/>
                <w:sz w:val="20"/>
                <w:szCs w:val="20"/>
              </w:rPr>
              <w:t xml:space="preserve"> regulier beschikbare middele</w:t>
            </w:r>
            <w:r>
              <w:rPr>
                <w:rFonts w:ascii="Calibri" w:eastAsia="Calibri" w:hAnsi="Calibri" w:cs="Calibri"/>
                <w:sz w:val="20"/>
                <w:szCs w:val="20"/>
              </w:rPr>
              <w:t>n</w:t>
            </w:r>
          </w:p>
        </w:tc>
      </w:tr>
      <w:tr w:rsidR="009B10F0" w14:paraId="517A9EFF" w14:textId="77777777">
        <w:trPr>
          <w:trHeight w:val="1060"/>
        </w:trPr>
        <w:tc>
          <w:tcPr>
            <w:tcW w:w="2552" w:type="dxa"/>
            <w:vAlign w:val="center"/>
          </w:tcPr>
          <w:p w14:paraId="1A2F41F9"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Lichte ondersteuning</w:t>
            </w:r>
          </w:p>
        </w:tc>
        <w:tc>
          <w:tcPr>
            <w:tcW w:w="6510" w:type="dxa"/>
            <w:vAlign w:val="center"/>
          </w:tcPr>
          <w:p w14:paraId="2202A6C8" w14:textId="77777777" w:rsidR="009B10F0" w:rsidRDefault="00994744">
            <w:pPr>
              <w:pBdr>
                <w:top w:val="nil"/>
                <w:left w:val="nil"/>
                <w:bottom w:val="nil"/>
                <w:right w:val="nil"/>
                <w:between w:val="nil"/>
              </w:pBdr>
              <w:ind w:left="884" w:hanging="884"/>
              <w:rPr>
                <w:rFonts w:ascii="Calibri" w:eastAsia="Calibri" w:hAnsi="Calibri" w:cs="Calibri"/>
                <w:color w:val="000000"/>
                <w:sz w:val="20"/>
                <w:szCs w:val="20"/>
              </w:rPr>
            </w:pPr>
            <w:r>
              <w:rPr>
                <w:rFonts w:ascii="Calibri" w:eastAsia="Calibri" w:hAnsi="Calibri" w:cs="Calibri"/>
                <w:color w:val="000000"/>
                <w:sz w:val="20"/>
                <w:szCs w:val="20"/>
              </w:rPr>
              <w:t xml:space="preserve">Niveau 3: Arrangementen (inclusief </w:t>
            </w:r>
            <w:proofErr w:type="spellStart"/>
            <w:r>
              <w:rPr>
                <w:rFonts w:ascii="Calibri" w:eastAsia="Calibri" w:hAnsi="Calibri" w:cs="Calibri"/>
                <w:color w:val="000000"/>
                <w:sz w:val="20"/>
                <w:szCs w:val="20"/>
              </w:rPr>
              <w:t>ev</w:t>
            </w:r>
            <w:r>
              <w:rPr>
                <w:rFonts w:ascii="Calibri" w:eastAsia="Calibri" w:hAnsi="Calibri" w:cs="Calibri"/>
                <w:sz w:val="20"/>
                <w:szCs w:val="20"/>
              </w:rPr>
              <w:t>t</w:t>
            </w:r>
            <w:proofErr w:type="spellEnd"/>
            <w:r>
              <w:rPr>
                <w:rFonts w:ascii="Calibri" w:eastAsia="Calibri" w:hAnsi="Calibri" w:cs="Calibri"/>
                <w:color w:val="000000"/>
                <w:sz w:val="20"/>
                <w:szCs w:val="20"/>
              </w:rPr>
              <w:t xml:space="preserve"> extra ondersteuningsmiddelen</w:t>
            </w:r>
            <w:r>
              <w:rPr>
                <w:rFonts w:ascii="Calibri" w:eastAsia="Calibri" w:hAnsi="Calibri" w:cs="Calibri"/>
                <w:sz w:val="20"/>
                <w:szCs w:val="20"/>
              </w:rPr>
              <w:t xml:space="preserve"> </w:t>
            </w:r>
            <w:r>
              <w:rPr>
                <w:rFonts w:ascii="Calibri" w:eastAsia="Calibri" w:hAnsi="Calibri" w:cs="Calibri"/>
                <w:color w:val="000000"/>
                <w:sz w:val="20"/>
                <w:szCs w:val="20"/>
              </w:rPr>
              <w:t xml:space="preserve">/ expertise SBO/SO) op de eigen school en/of in combinatie met andere scholen </w:t>
            </w:r>
          </w:p>
          <w:p w14:paraId="5AC4F868"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Niveau 4: Plaatsing in het Speciaal </w:t>
            </w:r>
            <w:proofErr w:type="spellStart"/>
            <w:r>
              <w:rPr>
                <w:rFonts w:ascii="Calibri" w:eastAsia="Calibri" w:hAnsi="Calibri" w:cs="Calibri"/>
                <w:color w:val="000000"/>
                <w:sz w:val="20"/>
                <w:szCs w:val="20"/>
              </w:rPr>
              <w:t>BasisOnderwijs</w:t>
            </w:r>
            <w:proofErr w:type="spellEnd"/>
          </w:p>
        </w:tc>
      </w:tr>
      <w:tr w:rsidR="009B10F0" w14:paraId="6894D8F7" w14:textId="77777777">
        <w:trPr>
          <w:trHeight w:val="520"/>
        </w:trPr>
        <w:tc>
          <w:tcPr>
            <w:tcW w:w="2552" w:type="dxa"/>
            <w:vAlign w:val="center"/>
          </w:tcPr>
          <w:p w14:paraId="68328815"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Zware ondersteuning</w:t>
            </w:r>
          </w:p>
        </w:tc>
        <w:tc>
          <w:tcPr>
            <w:tcW w:w="6510" w:type="dxa"/>
            <w:vAlign w:val="center"/>
          </w:tcPr>
          <w:p w14:paraId="759B7999"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Niveau 5: Plaatsing in het Speciaal Onderwijs.</w:t>
            </w:r>
          </w:p>
        </w:tc>
      </w:tr>
    </w:tbl>
    <w:p w14:paraId="31547BA2" w14:textId="77777777" w:rsidR="009B10F0" w:rsidRDefault="00994744">
      <w:pPr>
        <w:pStyle w:val="Kop3"/>
        <w:rPr>
          <w:sz w:val="20"/>
          <w:szCs w:val="20"/>
        </w:rPr>
      </w:pPr>
      <w:bookmarkStart w:id="14" w:name="_z337ya" w:colFirst="0" w:colLast="0"/>
      <w:bookmarkEnd w:id="14"/>
      <w:r>
        <w:rPr>
          <w:sz w:val="20"/>
          <w:szCs w:val="20"/>
        </w:rPr>
        <w:t>De basisondersteuning</w:t>
      </w:r>
    </w:p>
    <w:p w14:paraId="1117D204" w14:textId="77777777" w:rsidR="009B10F0" w:rsidRDefault="00994744">
      <w:pPr>
        <w:ind w:left="23"/>
        <w:rPr>
          <w:rFonts w:ascii="Calibri" w:eastAsia="Calibri" w:hAnsi="Calibri" w:cs="Calibri"/>
          <w:sz w:val="20"/>
          <w:szCs w:val="20"/>
        </w:rPr>
      </w:pPr>
      <w:r>
        <w:rPr>
          <w:rFonts w:ascii="Calibri" w:eastAsia="Calibri" w:hAnsi="Calibri" w:cs="Calibri"/>
          <w:sz w:val="20"/>
          <w:szCs w:val="20"/>
        </w:rPr>
        <w:t>Niveau 1 en 2</w:t>
      </w:r>
    </w:p>
    <w:p w14:paraId="59E0A6F6" w14:textId="77777777" w:rsidR="009B10F0" w:rsidRDefault="00994744">
      <w:pPr>
        <w:numPr>
          <w:ilvl w:val="1"/>
          <w:numId w:val="13"/>
        </w:numPr>
        <w:ind w:left="1103"/>
        <w:rPr>
          <w:sz w:val="20"/>
          <w:szCs w:val="20"/>
        </w:rPr>
      </w:pPr>
      <w:r>
        <w:rPr>
          <w:rFonts w:ascii="Calibri" w:eastAsia="Calibri" w:hAnsi="Calibri" w:cs="Calibri"/>
          <w:sz w:val="20"/>
          <w:szCs w:val="20"/>
        </w:rPr>
        <w:t xml:space="preserve">de preventieve (onderwijs)ondersteuning: tijdig signaleren van leerproblemen en opgroei- en opvoedproblemen; </w:t>
      </w:r>
    </w:p>
    <w:p w14:paraId="1A721E76" w14:textId="77777777" w:rsidR="009B10F0" w:rsidRDefault="00994744">
      <w:pPr>
        <w:numPr>
          <w:ilvl w:val="1"/>
          <w:numId w:val="13"/>
        </w:numPr>
        <w:ind w:left="1103"/>
        <w:rPr>
          <w:sz w:val="20"/>
          <w:szCs w:val="20"/>
        </w:rPr>
      </w:pPr>
      <w:r>
        <w:rPr>
          <w:rFonts w:ascii="Calibri" w:eastAsia="Calibri" w:hAnsi="Calibri" w:cs="Calibri"/>
          <w:sz w:val="20"/>
          <w:szCs w:val="20"/>
        </w:rPr>
        <w:t>een aanbod voor leerlingen met dyslexie en/of dyscalculie; spraak-taalproblemen;</w:t>
      </w:r>
    </w:p>
    <w:p w14:paraId="27074858" w14:textId="77777777" w:rsidR="009B10F0" w:rsidRDefault="00994744">
      <w:pPr>
        <w:numPr>
          <w:ilvl w:val="1"/>
          <w:numId w:val="13"/>
        </w:numPr>
        <w:ind w:left="1103"/>
        <w:rPr>
          <w:sz w:val="20"/>
          <w:szCs w:val="20"/>
        </w:rPr>
      </w:pPr>
      <w:r>
        <w:rPr>
          <w:rFonts w:ascii="Calibri" w:eastAsia="Calibri" w:hAnsi="Calibri" w:cs="Calibri"/>
          <w:sz w:val="20"/>
          <w:szCs w:val="20"/>
        </w:rPr>
        <w:t>onderwijsprogramma's en leerlijnen die zijn afgestemd op leerlingen met een meer of minder dan gemiddelde intelligentie. De begrenzing van onderwijszorg binnen een reguliere school op basis van IQ alleen wordt vermeden;</w:t>
      </w:r>
    </w:p>
    <w:p w14:paraId="5D6F29A4" w14:textId="77777777" w:rsidR="009B10F0" w:rsidRDefault="00994744">
      <w:pPr>
        <w:numPr>
          <w:ilvl w:val="1"/>
          <w:numId w:val="13"/>
        </w:numPr>
        <w:ind w:left="1103"/>
        <w:rPr>
          <w:sz w:val="20"/>
          <w:szCs w:val="20"/>
        </w:rPr>
      </w:pPr>
      <w:r>
        <w:rPr>
          <w:rFonts w:ascii="Calibri" w:eastAsia="Calibri" w:hAnsi="Calibri" w:cs="Calibri"/>
          <w:sz w:val="20"/>
          <w:szCs w:val="20"/>
        </w:rPr>
        <w:t>(</w:t>
      </w:r>
      <w:proofErr w:type="spellStart"/>
      <w:r>
        <w:rPr>
          <w:rFonts w:ascii="Calibri" w:eastAsia="Calibri" w:hAnsi="Calibri" w:cs="Calibri"/>
          <w:sz w:val="20"/>
          <w:szCs w:val="20"/>
        </w:rPr>
        <w:t>ortho</w:t>
      </w:r>
      <w:proofErr w:type="spellEnd"/>
      <w:r>
        <w:rPr>
          <w:rFonts w:ascii="Calibri" w:eastAsia="Calibri" w:hAnsi="Calibri" w:cs="Calibri"/>
          <w:sz w:val="20"/>
          <w:szCs w:val="20"/>
        </w:rPr>
        <w:t>)pedagogische en/of (</w:t>
      </w:r>
      <w:proofErr w:type="spellStart"/>
      <w:r>
        <w:rPr>
          <w:rFonts w:ascii="Calibri" w:eastAsia="Calibri" w:hAnsi="Calibri" w:cs="Calibri"/>
          <w:sz w:val="20"/>
          <w:szCs w:val="20"/>
        </w:rPr>
        <w:t>ortho</w:t>
      </w:r>
      <w:proofErr w:type="spellEnd"/>
      <w:r>
        <w:rPr>
          <w:rFonts w:ascii="Calibri" w:eastAsia="Calibri" w:hAnsi="Calibri" w:cs="Calibri"/>
          <w:sz w:val="20"/>
          <w:szCs w:val="20"/>
        </w:rPr>
        <w:t xml:space="preserve">)didactische programma's en methodieken die gericht zijn op sociale veiligheid en het voorkomen van gedragsproblemen.  </w:t>
      </w:r>
    </w:p>
    <w:p w14:paraId="0C9D51F9" w14:textId="77777777" w:rsidR="009B10F0" w:rsidRDefault="00994744">
      <w:pPr>
        <w:numPr>
          <w:ilvl w:val="1"/>
          <w:numId w:val="13"/>
        </w:numPr>
        <w:ind w:left="1103"/>
        <w:rPr>
          <w:sz w:val="20"/>
          <w:szCs w:val="20"/>
        </w:rPr>
      </w:pPr>
      <w:r>
        <w:rPr>
          <w:rFonts w:ascii="Calibri" w:eastAsia="Calibri" w:hAnsi="Calibri" w:cs="Calibri"/>
          <w:sz w:val="20"/>
          <w:szCs w:val="20"/>
        </w:rPr>
        <w:t>Een (</w:t>
      </w:r>
      <w:proofErr w:type="spellStart"/>
      <w:r>
        <w:rPr>
          <w:rFonts w:ascii="Calibri" w:eastAsia="Calibri" w:hAnsi="Calibri" w:cs="Calibri"/>
          <w:sz w:val="20"/>
          <w:szCs w:val="20"/>
        </w:rPr>
        <w:t>ortho</w:t>
      </w:r>
      <w:proofErr w:type="spellEnd"/>
      <w:r>
        <w:rPr>
          <w:rFonts w:ascii="Calibri" w:eastAsia="Calibri" w:hAnsi="Calibri" w:cs="Calibri"/>
          <w:sz w:val="20"/>
          <w:szCs w:val="20"/>
        </w:rPr>
        <w:t>)pedagogische aanpak en klimaat, waarin ingespeeld wordt op de onderwijsbehoeften van leerlingen met lichtere ADHD, ASS, angst en stemmingsstoornissen, ODD en meer/hoogbegaafdheid</w:t>
      </w:r>
    </w:p>
    <w:p w14:paraId="0A5E6553" w14:textId="77777777" w:rsidR="009B10F0" w:rsidRDefault="00994744">
      <w:pPr>
        <w:numPr>
          <w:ilvl w:val="0"/>
          <w:numId w:val="13"/>
        </w:numPr>
        <w:ind w:left="383"/>
        <w:rPr>
          <w:sz w:val="20"/>
          <w:szCs w:val="20"/>
        </w:rPr>
      </w:pPr>
      <w:r>
        <w:rPr>
          <w:rFonts w:ascii="Calibri" w:eastAsia="Calibri" w:hAnsi="Calibri" w:cs="Calibri"/>
          <w:sz w:val="20"/>
          <w:szCs w:val="20"/>
        </w:rPr>
        <w:t xml:space="preserve">Besturen leggen verantwoording af aan het SWV over de besteding van de ontvangen ondersteuningsmiddelen en elke school hanteert de HGPD werkwijze. </w:t>
      </w:r>
    </w:p>
    <w:p w14:paraId="6261C68A" w14:textId="77777777" w:rsidR="009B10F0" w:rsidRDefault="00994744">
      <w:pPr>
        <w:pStyle w:val="Kop3"/>
        <w:rPr>
          <w:b/>
          <w:sz w:val="20"/>
          <w:szCs w:val="20"/>
        </w:rPr>
      </w:pPr>
      <w:bookmarkStart w:id="15" w:name="_3j2qqm3" w:colFirst="0" w:colLast="0"/>
      <w:bookmarkEnd w:id="15"/>
      <w:r>
        <w:rPr>
          <w:sz w:val="20"/>
          <w:szCs w:val="20"/>
        </w:rPr>
        <w:t>Lichte ondersteuning</w:t>
      </w:r>
      <w:r>
        <w:rPr>
          <w:b/>
          <w:sz w:val="20"/>
          <w:szCs w:val="20"/>
        </w:rPr>
        <w:t xml:space="preserve"> </w:t>
      </w:r>
    </w:p>
    <w:p w14:paraId="5C0A8E79"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Niveau 3 </w:t>
      </w:r>
    </w:p>
    <w:p w14:paraId="1C0898D8"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Het bestuur bepaalt zelf hoe de extra ondersteuning op de basisschool wordt vormgegeven, hoe en wanneer ambulante expertise in dialoog met het speciaal (basis)onderwijs wordt ingezet, of er al of niet gemeenschappelijke arrangementen worden ontwikkeld met eigen scholen of in combinatie met andere besturen.</w:t>
      </w:r>
    </w:p>
    <w:p w14:paraId="10DC44A1"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Niveau 4</w:t>
      </w:r>
    </w:p>
    <w:p w14:paraId="6D4183C4"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Speciaal Basis Onderwijs </w:t>
      </w:r>
    </w:p>
    <w:p w14:paraId="0568E7A6" w14:textId="77777777" w:rsidR="009B10F0" w:rsidRDefault="00994744">
      <w:pPr>
        <w:pBdr>
          <w:top w:val="nil"/>
          <w:left w:val="nil"/>
          <w:bottom w:val="nil"/>
          <w:right w:val="nil"/>
          <w:between w:val="nil"/>
        </w:pBdr>
        <w:rPr>
          <w:rFonts w:ascii="Calibri" w:eastAsia="Calibri" w:hAnsi="Calibri" w:cs="Calibri"/>
          <w:sz w:val="20"/>
          <w:szCs w:val="20"/>
        </w:rPr>
      </w:pPr>
      <w:proofErr w:type="spellStart"/>
      <w:r>
        <w:rPr>
          <w:rFonts w:ascii="Calibri" w:eastAsia="Calibri" w:hAnsi="Calibri" w:cs="Calibri"/>
          <w:color w:val="000000"/>
          <w:sz w:val="20"/>
          <w:szCs w:val="20"/>
        </w:rPr>
        <w:t>SBO’s</w:t>
      </w:r>
      <w:proofErr w:type="spellEnd"/>
      <w:r>
        <w:rPr>
          <w:rFonts w:ascii="Calibri" w:eastAsia="Calibri" w:hAnsi="Calibri" w:cs="Calibri"/>
          <w:color w:val="000000"/>
          <w:sz w:val="20"/>
          <w:szCs w:val="20"/>
        </w:rPr>
        <w:t xml:space="preserve"> blijven toegankelijk voor leerlingen als ouders daarvoor kiezen </w:t>
      </w:r>
      <w:proofErr w:type="spellStart"/>
      <w:r>
        <w:rPr>
          <w:rFonts w:ascii="Calibri" w:eastAsia="Calibri" w:hAnsi="Calibri" w:cs="Calibri"/>
          <w:b/>
          <w:color w:val="000000"/>
          <w:sz w:val="20"/>
          <w:szCs w:val="20"/>
        </w:rPr>
        <w:t>èn</w:t>
      </w:r>
      <w:proofErr w:type="spellEnd"/>
      <w:r>
        <w:rPr>
          <w:rFonts w:ascii="Calibri" w:eastAsia="Calibri" w:hAnsi="Calibri" w:cs="Calibri"/>
          <w:color w:val="000000"/>
          <w:sz w:val="20"/>
          <w:szCs w:val="20"/>
        </w:rPr>
        <w:t xml:space="preserve"> er een TLV is afgegeven. </w:t>
      </w:r>
    </w:p>
    <w:p w14:paraId="248B7F15" w14:textId="77777777" w:rsidR="009B10F0" w:rsidRDefault="00994744">
      <w:p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Zware ondersteuning (Speciaal Onderwijs)</w:t>
      </w:r>
    </w:p>
    <w:p w14:paraId="16970FD0" w14:textId="77777777" w:rsidR="009B10F0" w:rsidRDefault="00994744">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Niveau 5</w:t>
      </w:r>
    </w:p>
    <w:p w14:paraId="3C466778" w14:textId="77777777" w:rsidR="009B10F0" w:rsidRDefault="0099474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De SO scholen beschrijven in hun School </w:t>
      </w:r>
      <w:proofErr w:type="spellStart"/>
      <w:r>
        <w:rPr>
          <w:rFonts w:ascii="Calibri" w:eastAsia="Calibri" w:hAnsi="Calibri" w:cs="Calibri"/>
          <w:color w:val="000000"/>
          <w:sz w:val="20"/>
          <w:szCs w:val="20"/>
        </w:rPr>
        <w:t>Ondersteunings</w:t>
      </w:r>
      <w:proofErr w:type="spellEnd"/>
      <w:r>
        <w:rPr>
          <w:rFonts w:ascii="Calibri" w:eastAsia="Calibri" w:hAnsi="Calibri" w:cs="Calibri"/>
          <w:color w:val="000000"/>
          <w:sz w:val="20"/>
          <w:szCs w:val="20"/>
        </w:rPr>
        <w:t xml:space="preserve"> Profiel welke ondersteuning zij kunnen bieden aan leerlingen die een TLV van het samenwerkingsverband gekregen hebben.</w:t>
      </w:r>
    </w:p>
    <w:p w14:paraId="73FC3651" w14:textId="77777777" w:rsidR="009B10F0" w:rsidRDefault="00994744">
      <w:pPr>
        <w:pStyle w:val="Kop2"/>
        <w:rPr>
          <w:rFonts w:ascii="Calibri" w:eastAsia="Calibri" w:hAnsi="Calibri" w:cs="Calibri"/>
          <w:b w:val="0"/>
          <w:sz w:val="20"/>
          <w:szCs w:val="20"/>
        </w:rPr>
      </w:pPr>
      <w:bookmarkStart w:id="16" w:name="_4i7ojhp" w:colFirst="0" w:colLast="0"/>
      <w:bookmarkEnd w:id="16"/>
      <w:r>
        <w:rPr>
          <w:rFonts w:ascii="Calibri" w:eastAsia="Calibri" w:hAnsi="Calibri" w:cs="Calibri"/>
          <w:b w:val="0"/>
          <w:sz w:val="20"/>
          <w:szCs w:val="20"/>
        </w:rPr>
        <w:t>3.4. IJkpunten voor basisondersteuning (Hoffmans)</w:t>
      </w:r>
    </w:p>
    <w:p w14:paraId="2DBCA575" w14:textId="77777777" w:rsidR="009B10F0" w:rsidRDefault="00994744">
      <w:pPr>
        <w:rPr>
          <w:rFonts w:ascii="Calibri" w:eastAsia="Calibri" w:hAnsi="Calibri" w:cs="Calibri"/>
          <w:sz w:val="20"/>
          <w:szCs w:val="20"/>
        </w:rPr>
      </w:pPr>
      <w:r>
        <w:rPr>
          <w:rFonts w:ascii="Calibri" w:eastAsia="Calibri" w:hAnsi="Calibri" w:cs="Calibri"/>
          <w:sz w:val="20"/>
          <w:szCs w:val="20"/>
        </w:rPr>
        <w:t>In deze paragraaf werken wij de ijkpunten voor basisondersteuning uit. Wij doen dat op 2 niveaus:</w:t>
      </w:r>
    </w:p>
    <w:p w14:paraId="39243FDD" w14:textId="77777777" w:rsidR="009B10F0" w:rsidRDefault="00994744">
      <w:pPr>
        <w:numPr>
          <w:ilvl w:val="0"/>
          <w:numId w:val="4"/>
        </w:numPr>
        <w:rPr>
          <w:sz w:val="18"/>
          <w:szCs w:val="18"/>
        </w:rPr>
      </w:pPr>
      <w:r>
        <w:rPr>
          <w:rFonts w:ascii="Calibri" w:eastAsia="Calibri" w:hAnsi="Calibri" w:cs="Calibri"/>
          <w:sz w:val="20"/>
          <w:szCs w:val="20"/>
        </w:rPr>
        <w:t>basiskwaliteit volgens het kader van de inspectie</w:t>
      </w:r>
    </w:p>
    <w:p w14:paraId="3EB2CA44" w14:textId="77777777" w:rsidR="009B10F0" w:rsidRDefault="00994744">
      <w:pPr>
        <w:numPr>
          <w:ilvl w:val="0"/>
          <w:numId w:val="4"/>
        </w:numPr>
        <w:rPr>
          <w:sz w:val="18"/>
          <w:szCs w:val="18"/>
        </w:rPr>
      </w:pPr>
      <w:r>
        <w:rPr>
          <w:rFonts w:ascii="Calibri" w:eastAsia="Calibri" w:hAnsi="Calibri" w:cs="Calibri"/>
          <w:sz w:val="20"/>
          <w:szCs w:val="20"/>
        </w:rPr>
        <w:t>PO-kwaliteit volgens het referentiekader en eventuele aandachtspunten vanuit de PO-Raad en vanuit de uitgevoerde pilots Passend onderwijs</w:t>
      </w:r>
    </w:p>
    <w:p w14:paraId="6C066965" w14:textId="77777777" w:rsidR="009B10F0" w:rsidRDefault="00994744">
      <w:pPr>
        <w:rPr>
          <w:rFonts w:ascii="Calibri" w:eastAsia="Calibri" w:hAnsi="Calibri" w:cs="Calibri"/>
          <w:sz w:val="20"/>
          <w:szCs w:val="20"/>
        </w:rPr>
      </w:pPr>
      <w:r>
        <w:rPr>
          <w:rFonts w:ascii="Calibri" w:eastAsia="Calibri" w:hAnsi="Calibri" w:cs="Calibri"/>
          <w:sz w:val="20"/>
          <w:szCs w:val="20"/>
        </w:rPr>
        <w:t>Wij werken dit uit voor achtereenvolgens de domeinen beleid, onderwijs, begeleiding en organisatie.</w:t>
      </w:r>
    </w:p>
    <w:p w14:paraId="4D062799" w14:textId="77777777" w:rsidR="009B10F0" w:rsidRDefault="009B10F0">
      <w:pPr>
        <w:rPr>
          <w:rFonts w:ascii="Calibri" w:eastAsia="Calibri" w:hAnsi="Calibri" w:cs="Calibri"/>
          <w:sz w:val="20"/>
          <w:szCs w:val="20"/>
        </w:rPr>
      </w:pPr>
    </w:p>
    <w:p w14:paraId="002A059B" w14:textId="77777777" w:rsidR="009B10F0" w:rsidRDefault="00994744">
      <w:pPr>
        <w:rPr>
          <w:rFonts w:ascii="Calibri" w:eastAsia="Calibri" w:hAnsi="Calibri" w:cs="Calibri"/>
          <w:b/>
          <w:sz w:val="20"/>
          <w:szCs w:val="20"/>
        </w:rPr>
      </w:pPr>
      <w:r>
        <w:rPr>
          <w:rFonts w:ascii="Calibri" w:eastAsia="Calibri" w:hAnsi="Calibri" w:cs="Calibri"/>
          <w:b/>
          <w:sz w:val="20"/>
          <w:szCs w:val="20"/>
        </w:rPr>
        <w:t>Voor het beleid van de scholen hebben we drie ijkpunten geformuleerd voor de basisondersteuning:</w:t>
      </w:r>
    </w:p>
    <w:p w14:paraId="6725C9CC" w14:textId="77777777" w:rsidR="009B10F0" w:rsidRDefault="00994744">
      <w:pPr>
        <w:numPr>
          <w:ilvl w:val="0"/>
          <w:numId w:val="4"/>
        </w:numPr>
        <w:rPr>
          <w:sz w:val="18"/>
          <w:szCs w:val="18"/>
        </w:rPr>
      </w:pPr>
      <w:r>
        <w:rPr>
          <w:rFonts w:ascii="Calibri" w:eastAsia="Calibri" w:hAnsi="Calibri" w:cs="Calibri"/>
          <w:sz w:val="20"/>
          <w:szCs w:val="20"/>
        </w:rPr>
        <w:t>beleid</w:t>
      </w:r>
    </w:p>
    <w:p w14:paraId="2FBB83AF" w14:textId="77777777" w:rsidR="009B10F0" w:rsidRDefault="00994744">
      <w:pPr>
        <w:numPr>
          <w:ilvl w:val="0"/>
          <w:numId w:val="4"/>
        </w:numPr>
        <w:rPr>
          <w:sz w:val="18"/>
          <w:szCs w:val="18"/>
        </w:rPr>
      </w:pPr>
      <w:proofErr w:type="spellStart"/>
      <w:r>
        <w:rPr>
          <w:rFonts w:ascii="Calibri" w:eastAsia="Calibri" w:hAnsi="Calibri" w:cs="Calibri"/>
          <w:sz w:val="20"/>
          <w:szCs w:val="20"/>
        </w:rPr>
        <w:t>onderwijsondersteuningsprofiel</w:t>
      </w:r>
      <w:proofErr w:type="spellEnd"/>
    </w:p>
    <w:p w14:paraId="47B79A01" w14:textId="77777777" w:rsidR="009B10F0" w:rsidRDefault="00994744">
      <w:pPr>
        <w:numPr>
          <w:ilvl w:val="0"/>
          <w:numId w:val="4"/>
        </w:numPr>
        <w:rPr>
          <w:sz w:val="18"/>
          <w:szCs w:val="18"/>
        </w:rPr>
      </w:pPr>
      <w:r>
        <w:rPr>
          <w:rFonts w:ascii="Calibri" w:eastAsia="Calibri" w:hAnsi="Calibri" w:cs="Calibri"/>
          <w:sz w:val="20"/>
          <w:szCs w:val="20"/>
        </w:rPr>
        <w:t>effectiviteit</w:t>
      </w:r>
    </w:p>
    <w:p w14:paraId="699BF280" w14:textId="77777777" w:rsidR="009B10F0" w:rsidRDefault="009B10F0">
      <w:pPr>
        <w:rPr>
          <w:rFonts w:ascii="Calibri" w:eastAsia="Calibri" w:hAnsi="Calibri" w:cs="Calibri"/>
          <w:sz w:val="20"/>
          <w:szCs w:val="20"/>
        </w:rPr>
      </w:pPr>
    </w:p>
    <w:p w14:paraId="1EB3060C"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Bij de ijkpunten geeft de school aan hoe het staat met de kwaliteit op de verschillende onderdelen. </w:t>
      </w:r>
    </w:p>
    <w:p w14:paraId="54FBC343" w14:textId="77777777" w:rsidR="009B10F0" w:rsidRDefault="00994744">
      <w:pPr>
        <w:rPr>
          <w:rFonts w:ascii="Calibri" w:eastAsia="Calibri" w:hAnsi="Calibri" w:cs="Calibri"/>
          <w:sz w:val="20"/>
          <w:szCs w:val="20"/>
        </w:rPr>
      </w:pPr>
      <w:r>
        <w:rPr>
          <w:rFonts w:ascii="Calibri" w:eastAsia="Calibri" w:hAnsi="Calibri" w:cs="Calibri"/>
          <w:sz w:val="20"/>
          <w:szCs w:val="20"/>
        </w:rPr>
        <w:t>(G = goed, V= voldoende en A= aandachtspunt)</w:t>
      </w:r>
    </w:p>
    <w:tbl>
      <w:tblPr>
        <w:tblStyle w:val="ac"/>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7365"/>
        <w:gridCol w:w="900"/>
      </w:tblGrid>
      <w:tr w:rsidR="009B10F0" w14:paraId="721B54A0" w14:textId="77777777">
        <w:tc>
          <w:tcPr>
            <w:tcW w:w="9180" w:type="dxa"/>
            <w:gridSpan w:val="3"/>
            <w:shd w:val="clear" w:color="auto" w:fill="8DB3E2"/>
          </w:tcPr>
          <w:p w14:paraId="597ED76D" w14:textId="77777777" w:rsidR="009B10F0" w:rsidRDefault="00994744">
            <w:pPr>
              <w:rPr>
                <w:rFonts w:ascii="Calibri" w:eastAsia="Calibri" w:hAnsi="Calibri" w:cs="Calibri"/>
                <w:sz w:val="20"/>
                <w:szCs w:val="20"/>
              </w:rPr>
            </w:pPr>
            <w:r>
              <w:rPr>
                <w:rFonts w:ascii="Calibri" w:eastAsia="Calibri" w:hAnsi="Calibri" w:cs="Calibri"/>
                <w:b/>
                <w:sz w:val="20"/>
                <w:szCs w:val="20"/>
              </w:rPr>
              <w:t xml:space="preserve">IJkpunt 1 </w:t>
            </w:r>
            <w:r>
              <w:rPr>
                <w:rFonts w:ascii="Calibri" w:eastAsia="Calibri" w:hAnsi="Calibri" w:cs="Calibri"/>
                <w:b/>
                <w:sz w:val="20"/>
                <w:szCs w:val="20"/>
              </w:rPr>
              <w:tab/>
              <w:t>De school voert een helder beleid op het terrein van leerlingenzorg</w:t>
            </w:r>
          </w:p>
        </w:tc>
      </w:tr>
      <w:tr w:rsidR="009B10F0" w14:paraId="622EF017" w14:textId="77777777">
        <w:tc>
          <w:tcPr>
            <w:tcW w:w="9180" w:type="dxa"/>
            <w:gridSpan w:val="3"/>
            <w:shd w:val="clear" w:color="auto" w:fill="8DB3E2"/>
          </w:tcPr>
          <w:p w14:paraId="1D8A6AC6" w14:textId="77777777" w:rsidR="009B10F0" w:rsidRDefault="00994744">
            <w:pPr>
              <w:jc w:val="center"/>
              <w:rPr>
                <w:rFonts w:ascii="Calibri" w:eastAsia="Calibri" w:hAnsi="Calibri" w:cs="Calibri"/>
                <w:sz w:val="20"/>
                <w:szCs w:val="20"/>
              </w:rPr>
            </w:pPr>
            <w:r>
              <w:rPr>
                <w:rFonts w:ascii="Calibri" w:eastAsia="Calibri" w:hAnsi="Calibri" w:cs="Calibri"/>
                <w:b/>
                <w:i/>
                <w:sz w:val="20"/>
                <w:szCs w:val="20"/>
              </w:rPr>
              <w:t>Indicatoren</w:t>
            </w:r>
          </w:p>
        </w:tc>
      </w:tr>
      <w:tr w:rsidR="009B10F0" w14:paraId="597010ED" w14:textId="77777777">
        <w:tc>
          <w:tcPr>
            <w:tcW w:w="915" w:type="dxa"/>
            <w:vMerge w:val="restart"/>
            <w:shd w:val="clear" w:color="auto" w:fill="DAEEF3"/>
            <w:vAlign w:val="center"/>
          </w:tcPr>
          <w:p w14:paraId="3DBD8B1B"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PO kwaliteit</w:t>
            </w:r>
          </w:p>
        </w:tc>
        <w:tc>
          <w:tcPr>
            <w:tcW w:w="7365" w:type="dxa"/>
            <w:shd w:val="clear" w:color="auto" w:fill="DAEEF3"/>
          </w:tcPr>
          <w:p w14:paraId="2B8E621A" w14:textId="77777777" w:rsidR="009B10F0" w:rsidRDefault="00994744">
            <w:pPr>
              <w:rPr>
                <w:rFonts w:ascii="Calibri" w:eastAsia="Calibri" w:hAnsi="Calibri" w:cs="Calibri"/>
                <w:sz w:val="20"/>
                <w:szCs w:val="20"/>
              </w:rPr>
            </w:pPr>
            <w:r>
              <w:rPr>
                <w:rFonts w:ascii="Calibri" w:eastAsia="Calibri" w:hAnsi="Calibri" w:cs="Calibri"/>
                <w:sz w:val="20"/>
                <w:szCs w:val="20"/>
              </w:rPr>
              <w:t>De school heeft een expliciete visie op leerlingenzorg.</w:t>
            </w:r>
          </w:p>
        </w:tc>
        <w:tc>
          <w:tcPr>
            <w:tcW w:w="900" w:type="dxa"/>
            <w:shd w:val="clear" w:color="auto" w:fill="DAEEF3"/>
          </w:tcPr>
          <w:p w14:paraId="10564A60"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57FE3734" w14:textId="77777777">
        <w:tc>
          <w:tcPr>
            <w:tcW w:w="915" w:type="dxa"/>
            <w:vMerge/>
            <w:shd w:val="clear" w:color="auto" w:fill="DAEEF3"/>
            <w:vAlign w:val="center"/>
          </w:tcPr>
          <w:p w14:paraId="3B463BF3"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5" w:type="dxa"/>
            <w:shd w:val="clear" w:color="auto" w:fill="DAEEF3"/>
          </w:tcPr>
          <w:p w14:paraId="1076A9AE" w14:textId="77777777" w:rsidR="009B10F0" w:rsidRDefault="00994744">
            <w:pPr>
              <w:rPr>
                <w:rFonts w:ascii="Calibri" w:eastAsia="Calibri" w:hAnsi="Calibri" w:cs="Calibri"/>
                <w:sz w:val="20"/>
                <w:szCs w:val="20"/>
              </w:rPr>
            </w:pPr>
            <w:r>
              <w:rPr>
                <w:rFonts w:ascii="Calibri" w:eastAsia="Calibri" w:hAnsi="Calibri" w:cs="Calibri"/>
                <w:sz w:val="20"/>
                <w:szCs w:val="20"/>
              </w:rPr>
              <w:t>Deze visie wordt gedragen door het hele team.</w:t>
            </w:r>
          </w:p>
        </w:tc>
        <w:tc>
          <w:tcPr>
            <w:tcW w:w="900" w:type="dxa"/>
            <w:shd w:val="clear" w:color="auto" w:fill="DAEEF3"/>
          </w:tcPr>
          <w:p w14:paraId="335827DE"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1B5252B7" w14:textId="77777777">
        <w:tc>
          <w:tcPr>
            <w:tcW w:w="915" w:type="dxa"/>
            <w:vMerge/>
            <w:shd w:val="clear" w:color="auto" w:fill="DAEEF3"/>
            <w:vAlign w:val="center"/>
          </w:tcPr>
          <w:p w14:paraId="4E98B1A3"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5" w:type="dxa"/>
            <w:shd w:val="clear" w:color="auto" w:fill="DAEEF3"/>
          </w:tcPr>
          <w:p w14:paraId="52E39BB2" w14:textId="77777777" w:rsidR="009B10F0" w:rsidRDefault="00994744">
            <w:pPr>
              <w:rPr>
                <w:rFonts w:ascii="Calibri" w:eastAsia="Calibri" w:hAnsi="Calibri" w:cs="Calibri"/>
                <w:sz w:val="20"/>
                <w:szCs w:val="20"/>
              </w:rPr>
            </w:pPr>
            <w:r>
              <w:rPr>
                <w:rFonts w:ascii="Calibri" w:eastAsia="Calibri" w:hAnsi="Calibri" w:cs="Calibri"/>
                <w:sz w:val="20"/>
                <w:szCs w:val="20"/>
              </w:rPr>
              <w:t>De school heeft vastgelegd wat een leerling met extra onderwijsbehoeften is</w:t>
            </w:r>
          </w:p>
        </w:tc>
        <w:tc>
          <w:tcPr>
            <w:tcW w:w="900" w:type="dxa"/>
            <w:shd w:val="clear" w:color="auto" w:fill="DAEEF3"/>
          </w:tcPr>
          <w:p w14:paraId="00D8E192"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691C5B84" w14:textId="77777777">
        <w:tc>
          <w:tcPr>
            <w:tcW w:w="915" w:type="dxa"/>
            <w:vMerge/>
            <w:shd w:val="clear" w:color="auto" w:fill="DAEEF3"/>
            <w:vAlign w:val="center"/>
          </w:tcPr>
          <w:p w14:paraId="403C048F"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5" w:type="dxa"/>
            <w:shd w:val="clear" w:color="auto" w:fill="DAEEF3"/>
          </w:tcPr>
          <w:p w14:paraId="5987AB44" w14:textId="77777777" w:rsidR="009B10F0" w:rsidRDefault="00994744">
            <w:pPr>
              <w:rPr>
                <w:rFonts w:ascii="Calibri" w:eastAsia="Calibri" w:hAnsi="Calibri" w:cs="Calibri"/>
                <w:sz w:val="20"/>
                <w:szCs w:val="20"/>
              </w:rPr>
            </w:pPr>
            <w:r>
              <w:rPr>
                <w:rFonts w:ascii="Calibri" w:eastAsia="Calibri" w:hAnsi="Calibri" w:cs="Calibri"/>
                <w:sz w:val="20"/>
                <w:szCs w:val="20"/>
              </w:rPr>
              <w:t>De procedures en afspraken over leerlingenzorg zijn duidelijk</w:t>
            </w:r>
          </w:p>
        </w:tc>
        <w:tc>
          <w:tcPr>
            <w:tcW w:w="900" w:type="dxa"/>
            <w:shd w:val="clear" w:color="auto" w:fill="DAEEF3"/>
          </w:tcPr>
          <w:p w14:paraId="44C2329C"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5B70FE3D" w14:textId="77777777">
        <w:trPr>
          <w:trHeight w:val="225"/>
        </w:trPr>
        <w:tc>
          <w:tcPr>
            <w:tcW w:w="915" w:type="dxa"/>
            <w:vMerge/>
            <w:shd w:val="clear" w:color="auto" w:fill="DAEEF3"/>
            <w:vAlign w:val="center"/>
          </w:tcPr>
          <w:p w14:paraId="7FEFD6C7"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5" w:type="dxa"/>
            <w:shd w:val="clear" w:color="auto" w:fill="DAEEF3"/>
          </w:tcPr>
          <w:p w14:paraId="2F0F8BDA" w14:textId="77777777" w:rsidR="009B10F0" w:rsidRDefault="00994744">
            <w:pPr>
              <w:rPr>
                <w:rFonts w:ascii="Calibri" w:eastAsia="Calibri" w:hAnsi="Calibri" w:cs="Calibri"/>
                <w:sz w:val="20"/>
                <w:szCs w:val="20"/>
              </w:rPr>
            </w:pPr>
            <w:r>
              <w:rPr>
                <w:rFonts w:ascii="Calibri" w:eastAsia="Calibri" w:hAnsi="Calibri" w:cs="Calibri"/>
                <w:sz w:val="20"/>
                <w:szCs w:val="20"/>
              </w:rPr>
              <w:t>De inzet van zorgmiddelen is duidelijk</w:t>
            </w:r>
          </w:p>
        </w:tc>
        <w:tc>
          <w:tcPr>
            <w:tcW w:w="900" w:type="dxa"/>
            <w:shd w:val="clear" w:color="auto" w:fill="DAEEF3"/>
          </w:tcPr>
          <w:p w14:paraId="0274F1E8"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6EE49DB5" w14:textId="77777777">
        <w:tc>
          <w:tcPr>
            <w:tcW w:w="9180" w:type="dxa"/>
            <w:gridSpan w:val="3"/>
            <w:shd w:val="clear" w:color="auto" w:fill="8DB3E2"/>
          </w:tcPr>
          <w:p w14:paraId="18D64368" w14:textId="77777777" w:rsidR="009B10F0" w:rsidRDefault="009B10F0">
            <w:pPr>
              <w:jc w:val="center"/>
              <w:rPr>
                <w:rFonts w:ascii="Calibri" w:eastAsia="Calibri" w:hAnsi="Calibri" w:cs="Calibri"/>
                <w:sz w:val="20"/>
                <w:szCs w:val="20"/>
              </w:rPr>
            </w:pPr>
          </w:p>
        </w:tc>
      </w:tr>
      <w:tr w:rsidR="009B10F0" w14:paraId="7DFBE749" w14:textId="77777777">
        <w:tc>
          <w:tcPr>
            <w:tcW w:w="915" w:type="dxa"/>
            <w:shd w:val="clear" w:color="auto" w:fill="DAEEF3"/>
            <w:vAlign w:val="center"/>
          </w:tcPr>
          <w:p w14:paraId="53831A0B"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Basis-</w:t>
            </w:r>
          </w:p>
          <w:p w14:paraId="678B0A69"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kwaliteit</w:t>
            </w:r>
          </w:p>
        </w:tc>
        <w:tc>
          <w:tcPr>
            <w:tcW w:w="7365" w:type="dxa"/>
            <w:shd w:val="clear" w:color="auto" w:fill="DAEEF3"/>
          </w:tcPr>
          <w:p w14:paraId="5C1B45FE" w14:textId="77777777" w:rsidR="009B10F0" w:rsidRDefault="00994744">
            <w:pPr>
              <w:rPr>
                <w:rFonts w:ascii="Calibri" w:eastAsia="Calibri" w:hAnsi="Calibri" w:cs="Calibri"/>
                <w:sz w:val="20"/>
                <w:szCs w:val="20"/>
              </w:rPr>
            </w:pPr>
            <w:r>
              <w:rPr>
                <w:rFonts w:ascii="Calibri" w:eastAsia="Calibri" w:hAnsi="Calibri" w:cs="Calibri"/>
                <w:sz w:val="20"/>
                <w:szCs w:val="20"/>
              </w:rPr>
              <w:t>De school weet wat de onderwijsbehoeften van haar leerlingen zijn (9.1)</w:t>
            </w:r>
          </w:p>
        </w:tc>
        <w:tc>
          <w:tcPr>
            <w:tcW w:w="900" w:type="dxa"/>
            <w:shd w:val="clear" w:color="auto" w:fill="DAEEF3"/>
          </w:tcPr>
          <w:p w14:paraId="1D59180A"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3B10B983" w14:textId="77777777">
        <w:tc>
          <w:tcPr>
            <w:tcW w:w="9180" w:type="dxa"/>
            <w:gridSpan w:val="3"/>
            <w:shd w:val="clear" w:color="auto" w:fill="8DB3E2"/>
          </w:tcPr>
          <w:p w14:paraId="43E4C970" w14:textId="77777777" w:rsidR="009B10F0" w:rsidRDefault="009B10F0">
            <w:pPr>
              <w:jc w:val="center"/>
              <w:rPr>
                <w:rFonts w:ascii="Calibri" w:eastAsia="Calibri" w:hAnsi="Calibri" w:cs="Calibri"/>
                <w:sz w:val="20"/>
                <w:szCs w:val="20"/>
              </w:rPr>
            </w:pPr>
          </w:p>
        </w:tc>
      </w:tr>
      <w:tr w:rsidR="009B10F0" w14:paraId="003229E8" w14:textId="77777777">
        <w:trPr>
          <w:trHeight w:val="1005"/>
        </w:trPr>
        <w:tc>
          <w:tcPr>
            <w:tcW w:w="915" w:type="dxa"/>
            <w:shd w:val="clear" w:color="auto" w:fill="DAEEF3"/>
            <w:vAlign w:val="center"/>
          </w:tcPr>
          <w:p w14:paraId="0BA998AE"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Doelen/actie</w:t>
            </w:r>
          </w:p>
        </w:tc>
        <w:tc>
          <w:tcPr>
            <w:tcW w:w="8265" w:type="dxa"/>
            <w:gridSpan w:val="2"/>
            <w:shd w:val="clear" w:color="auto" w:fill="DAEEF3"/>
          </w:tcPr>
          <w:p w14:paraId="045306A2" w14:textId="77777777" w:rsidR="009B10F0" w:rsidRDefault="00994744">
            <w:pPr>
              <w:widowControl w:val="0"/>
              <w:numPr>
                <w:ilvl w:val="0"/>
                <w:numId w:val="15"/>
              </w:numPr>
              <w:pBdr>
                <w:top w:val="nil"/>
                <w:left w:val="nil"/>
                <w:bottom w:val="nil"/>
                <w:right w:val="nil"/>
                <w:between w:val="nil"/>
              </w:pBdr>
              <w:spacing w:line="276" w:lineRule="auto"/>
              <w:rPr>
                <w:color w:val="000000"/>
                <w:sz w:val="20"/>
                <w:szCs w:val="20"/>
              </w:rPr>
            </w:pPr>
            <w:r>
              <w:rPr>
                <w:rFonts w:ascii="Calibri" w:eastAsia="Calibri" w:hAnsi="Calibri" w:cs="Calibri"/>
                <w:color w:val="000000"/>
                <w:sz w:val="20"/>
                <w:szCs w:val="20"/>
              </w:rPr>
              <w:t>De  zorgmiddelen jaarlijks begroten. Hierbij wordt meegenomen: consultatie van onderwijsbegeleidingsdienst en onderzoek naar capaciteiten</w:t>
            </w:r>
          </w:p>
        </w:tc>
      </w:tr>
    </w:tbl>
    <w:p w14:paraId="1F7E4D79" w14:textId="77777777" w:rsidR="009B10F0" w:rsidRDefault="009B10F0">
      <w:pPr>
        <w:rPr>
          <w:rFonts w:ascii="Calibri" w:eastAsia="Calibri" w:hAnsi="Calibri" w:cs="Calibri"/>
          <w:sz w:val="20"/>
          <w:szCs w:val="20"/>
        </w:rPr>
      </w:pPr>
    </w:p>
    <w:tbl>
      <w:tblPr>
        <w:tblStyle w:val="ad"/>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
        <w:gridCol w:w="7369"/>
        <w:gridCol w:w="922"/>
      </w:tblGrid>
      <w:tr w:rsidR="009B10F0" w14:paraId="792847E2" w14:textId="77777777">
        <w:tc>
          <w:tcPr>
            <w:tcW w:w="9212" w:type="dxa"/>
            <w:gridSpan w:val="3"/>
            <w:shd w:val="clear" w:color="auto" w:fill="8DB3E2"/>
          </w:tcPr>
          <w:p w14:paraId="4B6EEA88" w14:textId="77777777" w:rsidR="009B10F0" w:rsidRDefault="00994744">
            <w:pPr>
              <w:rPr>
                <w:rFonts w:ascii="Calibri" w:eastAsia="Calibri" w:hAnsi="Calibri" w:cs="Calibri"/>
                <w:sz w:val="20"/>
                <w:szCs w:val="20"/>
              </w:rPr>
            </w:pPr>
            <w:r>
              <w:rPr>
                <w:rFonts w:ascii="Calibri" w:eastAsia="Calibri" w:hAnsi="Calibri" w:cs="Calibri"/>
                <w:b/>
                <w:sz w:val="20"/>
                <w:szCs w:val="20"/>
              </w:rPr>
              <w:t>IJkpunt 2</w:t>
            </w:r>
            <w:r>
              <w:rPr>
                <w:rFonts w:ascii="Calibri" w:eastAsia="Calibri" w:hAnsi="Calibri" w:cs="Calibri"/>
                <w:b/>
                <w:sz w:val="20"/>
                <w:szCs w:val="20"/>
              </w:rPr>
              <w:tab/>
              <w:t xml:space="preserve">De school heeft haar </w:t>
            </w:r>
            <w:proofErr w:type="spellStart"/>
            <w:r>
              <w:rPr>
                <w:rFonts w:ascii="Calibri" w:eastAsia="Calibri" w:hAnsi="Calibri" w:cs="Calibri"/>
                <w:b/>
                <w:sz w:val="20"/>
                <w:szCs w:val="20"/>
              </w:rPr>
              <w:t>onderwijsondersteuningprofiel</w:t>
            </w:r>
            <w:proofErr w:type="spellEnd"/>
            <w:r>
              <w:rPr>
                <w:rFonts w:ascii="Calibri" w:eastAsia="Calibri" w:hAnsi="Calibri" w:cs="Calibri"/>
                <w:b/>
                <w:sz w:val="20"/>
                <w:szCs w:val="20"/>
              </w:rPr>
              <w:t xml:space="preserve"> vastgesteld</w:t>
            </w:r>
          </w:p>
        </w:tc>
      </w:tr>
      <w:tr w:rsidR="009B10F0" w14:paraId="43B3E2D0" w14:textId="77777777">
        <w:tc>
          <w:tcPr>
            <w:tcW w:w="9212" w:type="dxa"/>
            <w:gridSpan w:val="3"/>
            <w:shd w:val="clear" w:color="auto" w:fill="8DB3E2"/>
          </w:tcPr>
          <w:p w14:paraId="195A9932" w14:textId="77777777" w:rsidR="009B10F0" w:rsidRDefault="00994744">
            <w:pPr>
              <w:jc w:val="center"/>
              <w:rPr>
                <w:rFonts w:ascii="Calibri" w:eastAsia="Calibri" w:hAnsi="Calibri" w:cs="Calibri"/>
                <w:sz w:val="20"/>
                <w:szCs w:val="20"/>
              </w:rPr>
            </w:pPr>
            <w:r>
              <w:rPr>
                <w:rFonts w:ascii="Calibri" w:eastAsia="Calibri" w:hAnsi="Calibri" w:cs="Calibri"/>
                <w:b/>
                <w:i/>
                <w:sz w:val="20"/>
                <w:szCs w:val="20"/>
              </w:rPr>
              <w:t>Indicatoren</w:t>
            </w:r>
          </w:p>
        </w:tc>
      </w:tr>
      <w:tr w:rsidR="009B10F0" w14:paraId="7DC1C954" w14:textId="77777777">
        <w:tc>
          <w:tcPr>
            <w:tcW w:w="921" w:type="dxa"/>
            <w:vMerge w:val="restart"/>
            <w:shd w:val="clear" w:color="auto" w:fill="DAEEF3"/>
            <w:vAlign w:val="center"/>
          </w:tcPr>
          <w:p w14:paraId="6711229F"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PO kwaliteit</w:t>
            </w:r>
          </w:p>
        </w:tc>
        <w:tc>
          <w:tcPr>
            <w:tcW w:w="7369" w:type="dxa"/>
            <w:shd w:val="clear" w:color="auto" w:fill="DAEEF3"/>
          </w:tcPr>
          <w:p w14:paraId="176A1E88"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w:t>
            </w:r>
            <w:proofErr w:type="spellStart"/>
            <w:r>
              <w:rPr>
                <w:rFonts w:ascii="Calibri" w:eastAsia="Calibri" w:hAnsi="Calibri" w:cs="Calibri"/>
                <w:sz w:val="20"/>
                <w:szCs w:val="20"/>
              </w:rPr>
              <w:t>onderwijsondersteuningprofiel</w:t>
            </w:r>
            <w:proofErr w:type="spellEnd"/>
            <w:r>
              <w:rPr>
                <w:rFonts w:ascii="Calibri" w:eastAsia="Calibri" w:hAnsi="Calibri" w:cs="Calibri"/>
                <w:sz w:val="20"/>
                <w:szCs w:val="20"/>
              </w:rPr>
              <w:t xml:space="preserve"> is na overleg met het team vastgelegd.</w:t>
            </w:r>
          </w:p>
        </w:tc>
        <w:tc>
          <w:tcPr>
            <w:tcW w:w="922" w:type="dxa"/>
            <w:shd w:val="clear" w:color="auto" w:fill="DAEEF3"/>
          </w:tcPr>
          <w:p w14:paraId="5D22090B"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41B76954" w14:textId="77777777">
        <w:tc>
          <w:tcPr>
            <w:tcW w:w="921" w:type="dxa"/>
            <w:vMerge/>
            <w:shd w:val="clear" w:color="auto" w:fill="DAEEF3"/>
            <w:vAlign w:val="center"/>
          </w:tcPr>
          <w:p w14:paraId="0E558FA8"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0374E87E"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De MR stemt in met het </w:t>
            </w:r>
            <w:proofErr w:type="spellStart"/>
            <w:r>
              <w:rPr>
                <w:rFonts w:ascii="Calibri" w:eastAsia="Calibri" w:hAnsi="Calibri" w:cs="Calibri"/>
                <w:sz w:val="20"/>
                <w:szCs w:val="20"/>
              </w:rPr>
              <w:t>onderwijsondersteuningprofiel</w:t>
            </w:r>
            <w:proofErr w:type="spellEnd"/>
            <w:r>
              <w:rPr>
                <w:rFonts w:ascii="Calibri" w:eastAsia="Calibri" w:hAnsi="Calibri" w:cs="Calibri"/>
                <w:sz w:val="20"/>
                <w:szCs w:val="20"/>
              </w:rPr>
              <w:t>.</w:t>
            </w:r>
          </w:p>
        </w:tc>
        <w:tc>
          <w:tcPr>
            <w:tcW w:w="922" w:type="dxa"/>
            <w:shd w:val="clear" w:color="auto" w:fill="DAEEF3"/>
          </w:tcPr>
          <w:p w14:paraId="3707CFB0"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07517B31" w14:textId="77777777">
        <w:tc>
          <w:tcPr>
            <w:tcW w:w="921" w:type="dxa"/>
            <w:vMerge/>
            <w:shd w:val="clear" w:color="auto" w:fill="DAEEF3"/>
            <w:vAlign w:val="center"/>
          </w:tcPr>
          <w:p w14:paraId="3450A5EA"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14F9D927"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w:t>
            </w:r>
            <w:proofErr w:type="spellStart"/>
            <w:r>
              <w:rPr>
                <w:rFonts w:ascii="Calibri" w:eastAsia="Calibri" w:hAnsi="Calibri" w:cs="Calibri"/>
                <w:sz w:val="20"/>
                <w:szCs w:val="20"/>
              </w:rPr>
              <w:t>onderwijsondersteuningprofiel</w:t>
            </w:r>
            <w:proofErr w:type="spellEnd"/>
            <w:r>
              <w:rPr>
                <w:rFonts w:ascii="Calibri" w:eastAsia="Calibri" w:hAnsi="Calibri" w:cs="Calibri"/>
                <w:sz w:val="20"/>
                <w:szCs w:val="20"/>
              </w:rPr>
              <w:t xml:space="preserve"> is actueel.</w:t>
            </w:r>
          </w:p>
        </w:tc>
        <w:tc>
          <w:tcPr>
            <w:tcW w:w="922" w:type="dxa"/>
            <w:shd w:val="clear" w:color="auto" w:fill="DAEEF3"/>
          </w:tcPr>
          <w:p w14:paraId="500C6A29"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0FABCAE1" w14:textId="77777777">
        <w:tc>
          <w:tcPr>
            <w:tcW w:w="921" w:type="dxa"/>
            <w:vMerge/>
            <w:shd w:val="clear" w:color="auto" w:fill="DAEEF3"/>
            <w:vAlign w:val="center"/>
          </w:tcPr>
          <w:p w14:paraId="5BEFC78A"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18C6D094"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w:t>
            </w:r>
            <w:proofErr w:type="spellStart"/>
            <w:r>
              <w:rPr>
                <w:rFonts w:ascii="Calibri" w:eastAsia="Calibri" w:hAnsi="Calibri" w:cs="Calibri"/>
                <w:sz w:val="20"/>
                <w:szCs w:val="20"/>
              </w:rPr>
              <w:t>onderwijsondersteuningprofiel</w:t>
            </w:r>
            <w:proofErr w:type="spellEnd"/>
            <w:r>
              <w:rPr>
                <w:rFonts w:ascii="Calibri" w:eastAsia="Calibri" w:hAnsi="Calibri" w:cs="Calibri"/>
                <w:sz w:val="20"/>
                <w:szCs w:val="20"/>
              </w:rPr>
              <w:t xml:space="preserve"> is bijlage bij het schoolplan.</w:t>
            </w:r>
          </w:p>
        </w:tc>
        <w:tc>
          <w:tcPr>
            <w:tcW w:w="922" w:type="dxa"/>
            <w:shd w:val="clear" w:color="auto" w:fill="DAEEF3"/>
          </w:tcPr>
          <w:p w14:paraId="1E3C7045"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476CED9F" w14:textId="77777777">
        <w:tc>
          <w:tcPr>
            <w:tcW w:w="921" w:type="dxa"/>
            <w:vMerge/>
            <w:shd w:val="clear" w:color="auto" w:fill="DAEEF3"/>
            <w:vAlign w:val="center"/>
          </w:tcPr>
          <w:p w14:paraId="4C92DBF9"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390DCF2D" w14:textId="77777777" w:rsidR="009B10F0" w:rsidRDefault="00994744">
            <w:pPr>
              <w:rPr>
                <w:rFonts w:ascii="Calibri" w:eastAsia="Calibri" w:hAnsi="Calibri" w:cs="Calibri"/>
                <w:color w:val="FF0000"/>
                <w:sz w:val="20"/>
                <w:szCs w:val="20"/>
              </w:rPr>
            </w:pPr>
            <w:r>
              <w:rPr>
                <w:rFonts w:ascii="Calibri" w:eastAsia="Calibri" w:hAnsi="Calibri" w:cs="Calibri"/>
                <w:sz w:val="20"/>
                <w:szCs w:val="20"/>
              </w:rPr>
              <w:t xml:space="preserve">Het </w:t>
            </w:r>
            <w:proofErr w:type="spellStart"/>
            <w:r>
              <w:rPr>
                <w:rFonts w:ascii="Calibri" w:eastAsia="Calibri" w:hAnsi="Calibri" w:cs="Calibri"/>
                <w:sz w:val="20"/>
                <w:szCs w:val="20"/>
              </w:rPr>
              <w:t>onderwijsondersteuningprofiel</w:t>
            </w:r>
            <w:proofErr w:type="spellEnd"/>
            <w:r>
              <w:rPr>
                <w:rFonts w:ascii="Calibri" w:eastAsia="Calibri" w:hAnsi="Calibri" w:cs="Calibri"/>
                <w:sz w:val="20"/>
                <w:szCs w:val="20"/>
              </w:rPr>
              <w:t xml:space="preserve"> bevat een oordeel over de kwaliteit van de basisondersteuning</w:t>
            </w:r>
          </w:p>
        </w:tc>
        <w:tc>
          <w:tcPr>
            <w:tcW w:w="922" w:type="dxa"/>
            <w:shd w:val="clear" w:color="auto" w:fill="DAEEF3"/>
          </w:tcPr>
          <w:p w14:paraId="61D1C484"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1CDF0DC5" w14:textId="77777777">
        <w:tc>
          <w:tcPr>
            <w:tcW w:w="921" w:type="dxa"/>
            <w:vMerge/>
            <w:shd w:val="clear" w:color="auto" w:fill="DAEEF3"/>
            <w:vAlign w:val="center"/>
          </w:tcPr>
          <w:p w14:paraId="38E4B54B"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390BD17E" w14:textId="77777777" w:rsidR="009B10F0" w:rsidRDefault="00994744">
            <w:pPr>
              <w:rPr>
                <w:rFonts w:ascii="Calibri" w:eastAsia="Calibri" w:hAnsi="Calibri" w:cs="Calibri"/>
                <w:sz w:val="20"/>
                <w:szCs w:val="20"/>
              </w:rPr>
            </w:pPr>
            <w:r>
              <w:rPr>
                <w:rFonts w:ascii="Calibri" w:eastAsia="Calibri" w:hAnsi="Calibri" w:cs="Calibri"/>
                <w:sz w:val="20"/>
                <w:szCs w:val="20"/>
              </w:rPr>
              <w:t>Het onderwijsondersteuning profiel bevat een beschrijving van het aanbod  van onderwijs, begeleiding, expertise en voorzieningen, staat in het zorgplan</w:t>
            </w:r>
          </w:p>
        </w:tc>
        <w:tc>
          <w:tcPr>
            <w:tcW w:w="922" w:type="dxa"/>
            <w:shd w:val="clear" w:color="auto" w:fill="DAEEF3"/>
          </w:tcPr>
          <w:p w14:paraId="1570A10C"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59D8F4CD" w14:textId="77777777">
        <w:tc>
          <w:tcPr>
            <w:tcW w:w="921" w:type="dxa"/>
            <w:vMerge/>
            <w:shd w:val="clear" w:color="auto" w:fill="DAEEF3"/>
            <w:vAlign w:val="center"/>
          </w:tcPr>
          <w:p w14:paraId="34201230"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4D668A30"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w:t>
            </w:r>
            <w:proofErr w:type="spellStart"/>
            <w:r>
              <w:rPr>
                <w:rFonts w:ascii="Calibri" w:eastAsia="Calibri" w:hAnsi="Calibri" w:cs="Calibri"/>
                <w:sz w:val="20"/>
                <w:szCs w:val="20"/>
              </w:rPr>
              <w:t>onderwijsondersteuningprofiel</w:t>
            </w:r>
            <w:proofErr w:type="spellEnd"/>
            <w:r>
              <w:rPr>
                <w:rFonts w:ascii="Calibri" w:eastAsia="Calibri" w:hAnsi="Calibri" w:cs="Calibri"/>
                <w:sz w:val="20"/>
                <w:szCs w:val="20"/>
              </w:rPr>
              <w:t xml:space="preserve"> biedt aanknopingspunten voor verdere ontwikkeling van de leerlingenondersteuning.</w:t>
            </w:r>
          </w:p>
        </w:tc>
        <w:tc>
          <w:tcPr>
            <w:tcW w:w="922" w:type="dxa"/>
            <w:shd w:val="clear" w:color="auto" w:fill="DAEEF3"/>
          </w:tcPr>
          <w:p w14:paraId="71D0299A"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11518587" w14:textId="77777777">
        <w:tc>
          <w:tcPr>
            <w:tcW w:w="921" w:type="dxa"/>
            <w:vMerge/>
            <w:shd w:val="clear" w:color="auto" w:fill="DAEEF3"/>
            <w:vAlign w:val="center"/>
          </w:tcPr>
          <w:p w14:paraId="7334400D"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368A1BEC" w14:textId="77777777" w:rsidR="009B10F0" w:rsidRDefault="009B10F0">
            <w:pPr>
              <w:rPr>
                <w:rFonts w:ascii="Calibri" w:eastAsia="Calibri" w:hAnsi="Calibri" w:cs="Calibri"/>
                <w:sz w:val="20"/>
                <w:szCs w:val="20"/>
              </w:rPr>
            </w:pPr>
          </w:p>
        </w:tc>
        <w:tc>
          <w:tcPr>
            <w:tcW w:w="922" w:type="dxa"/>
            <w:shd w:val="clear" w:color="auto" w:fill="DAEEF3"/>
          </w:tcPr>
          <w:p w14:paraId="6B5E0778" w14:textId="77777777" w:rsidR="009B10F0" w:rsidRDefault="009B10F0">
            <w:pPr>
              <w:jc w:val="center"/>
              <w:rPr>
                <w:rFonts w:ascii="Calibri" w:eastAsia="Calibri" w:hAnsi="Calibri" w:cs="Calibri"/>
                <w:sz w:val="20"/>
                <w:szCs w:val="20"/>
              </w:rPr>
            </w:pPr>
          </w:p>
        </w:tc>
      </w:tr>
      <w:tr w:rsidR="009B10F0" w14:paraId="5AE8B6A5" w14:textId="77777777">
        <w:tc>
          <w:tcPr>
            <w:tcW w:w="9212" w:type="dxa"/>
            <w:gridSpan w:val="3"/>
            <w:shd w:val="clear" w:color="auto" w:fill="8DB3E2"/>
          </w:tcPr>
          <w:p w14:paraId="7F7C3420" w14:textId="77777777" w:rsidR="009B10F0" w:rsidRDefault="009B10F0">
            <w:pPr>
              <w:jc w:val="center"/>
              <w:rPr>
                <w:rFonts w:ascii="Calibri" w:eastAsia="Calibri" w:hAnsi="Calibri" w:cs="Calibri"/>
                <w:sz w:val="20"/>
                <w:szCs w:val="20"/>
              </w:rPr>
            </w:pPr>
          </w:p>
        </w:tc>
      </w:tr>
      <w:tr w:rsidR="009B10F0" w14:paraId="0799E380" w14:textId="77777777">
        <w:tc>
          <w:tcPr>
            <w:tcW w:w="921" w:type="dxa"/>
            <w:vMerge w:val="restart"/>
            <w:shd w:val="clear" w:color="auto" w:fill="DAEEF3"/>
            <w:vAlign w:val="center"/>
          </w:tcPr>
          <w:p w14:paraId="2CB3BE12"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Basis-</w:t>
            </w:r>
          </w:p>
          <w:p w14:paraId="068F821F"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kwaliteit</w:t>
            </w:r>
          </w:p>
        </w:tc>
        <w:tc>
          <w:tcPr>
            <w:tcW w:w="7369" w:type="dxa"/>
            <w:shd w:val="clear" w:color="auto" w:fill="DAEEF3"/>
          </w:tcPr>
          <w:p w14:paraId="4A7FA0F9"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Op orde </w:t>
            </w:r>
          </w:p>
        </w:tc>
        <w:tc>
          <w:tcPr>
            <w:tcW w:w="922" w:type="dxa"/>
            <w:shd w:val="clear" w:color="auto" w:fill="DAEEF3"/>
          </w:tcPr>
          <w:p w14:paraId="1D4F55C3" w14:textId="77777777" w:rsidR="009B10F0" w:rsidRDefault="009B10F0">
            <w:pPr>
              <w:jc w:val="center"/>
              <w:rPr>
                <w:rFonts w:ascii="Calibri" w:eastAsia="Calibri" w:hAnsi="Calibri" w:cs="Calibri"/>
                <w:sz w:val="20"/>
                <w:szCs w:val="20"/>
              </w:rPr>
            </w:pPr>
          </w:p>
        </w:tc>
      </w:tr>
      <w:tr w:rsidR="009B10F0" w14:paraId="4B198A0D" w14:textId="77777777">
        <w:tc>
          <w:tcPr>
            <w:tcW w:w="921" w:type="dxa"/>
            <w:vMerge/>
            <w:shd w:val="clear" w:color="auto" w:fill="DAEEF3"/>
            <w:vAlign w:val="center"/>
          </w:tcPr>
          <w:p w14:paraId="35B947D1"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2004FE1C" w14:textId="77777777" w:rsidR="009B10F0" w:rsidRDefault="009B10F0">
            <w:pPr>
              <w:rPr>
                <w:rFonts w:ascii="Calibri" w:eastAsia="Calibri" w:hAnsi="Calibri" w:cs="Calibri"/>
                <w:sz w:val="20"/>
                <w:szCs w:val="20"/>
              </w:rPr>
            </w:pPr>
          </w:p>
        </w:tc>
        <w:tc>
          <w:tcPr>
            <w:tcW w:w="922" w:type="dxa"/>
            <w:shd w:val="clear" w:color="auto" w:fill="DAEEF3"/>
          </w:tcPr>
          <w:p w14:paraId="7A954233" w14:textId="77777777" w:rsidR="009B10F0" w:rsidRDefault="009B10F0">
            <w:pPr>
              <w:jc w:val="center"/>
              <w:rPr>
                <w:rFonts w:ascii="Calibri" w:eastAsia="Calibri" w:hAnsi="Calibri" w:cs="Calibri"/>
                <w:sz w:val="20"/>
                <w:szCs w:val="20"/>
              </w:rPr>
            </w:pPr>
          </w:p>
        </w:tc>
      </w:tr>
      <w:tr w:rsidR="009B10F0" w14:paraId="59E040B9" w14:textId="77777777">
        <w:tc>
          <w:tcPr>
            <w:tcW w:w="921" w:type="dxa"/>
            <w:vMerge/>
            <w:shd w:val="clear" w:color="auto" w:fill="DAEEF3"/>
            <w:vAlign w:val="center"/>
          </w:tcPr>
          <w:p w14:paraId="2DD1E160"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67BFF2BE" w14:textId="77777777" w:rsidR="009B10F0" w:rsidRDefault="009B10F0">
            <w:pPr>
              <w:rPr>
                <w:rFonts w:ascii="Calibri" w:eastAsia="Calibri" w:hAnsi="Calibri" w:cs="Calibri"/>
                <w:sz w:val="20"/>
                <w:szCs w:val="20"/>
              </w:rPr>
            </w:pPr>
          </w:p>
        </w:tc>
        <w:tc>
          <w:tcPr>
            <w:tcW w:w="922" w:type="dxa"/>
            <w:shd w:val="clear" w:color="auto" w:fill="DAEEF3"/>
          </w:tcPr>
          <w:p w14:paraId="49D05F2E" w14:textId="77777777" w:rsidR="009B10F0" w:rsidRDefault="009B10F0">
            <w:pPr>
              <w:jc w:val="center"/>
              <w:rPr>
                <w:rFonts w:ascii="Calibri" w:eastAsia="Calibri" w:hAnsi="Calibri" w:cs="Calibri"/>
                <w:sz w:val="20"/>
                <w:szCs w:val="20"/>
              </w:rPr>
            </w:pPr>
          </w:p>
        </w:tc>
      </w:tr>
      <w:tr w:rsidR="009B10F0" w14:paraId="637990C8" w14:textId="77777777">
        <w:tc>
          <w:tcPr>
            <w:tcW w:w="9212" w:type="dxa"/>
            <w:gridSpan w:val="3"/>
            <w:shd w:val="clear" w:color="auto" w:fill="8DB3E2"/>
          </w:tcPr>
          <w:p w14:paraId="0B1FF152" w14:textId="77777777" w:rsidR="009B10F0" w:rsidRDefault="009B10F0">
            <w:pPr>
              <w:jc w:val="center"/>
              <w:rPr>
                <w:rFonts w:ascii="Calibri" w:eastAsia="Calibri" w:hAnsi="Calibri" w:cs="Calibri"/>
                <w:sz w:val="20"/>
                <w:szCs w:val="20"/>
              </w:rPr>
            </w:pPr>
          </w:p>
        </w:tc>
      </w:tr>
      <w:tr w:rsidR="009B10F0" w14:paraId="4858BD51" w14:textId="77777777">
        <w:trPr>
          <w:trHeight w:val="360"/>
        </w:trPr>
        <w:tc>
          <w:tcPr>
            <w:tcW w:w="921" w:type="dxa"/>
            <w:shd w:val="clear" w:color="auto" w:fill="DAEEF3"/>
            <w:vAlign w:val="center"/>
          </w:tcPr>
          <w:p w14:paraId="49B43920"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Doelen/acties</w:t>
            </w:r>
          </w:p>
        </w:tc>
        <w:tc>
          <w:tcPr>
            <w:tcW w:w="8291" w:type="dxa"/>
            <w:gridSpan w:val="2"/>
            <w:shd w:val="clear" w:color="auto" w:fill="DAEEF3"/>
          </w:tcPr>
          <w:p w14:paraId="22004CC1" w14:textId="77777777" w:rsidR="009B10F0" w:rsidRDefault="00994744">
            <w:pPr>
              <w:rPr>
                <w:rFonts w:ascii="Calibri" w:eastAsia="Calibri" w:hAnsi="Calibri" w:cs="Calibri"/>
                <w:sz w:val="20"/>
                <w:szCs w:val="20"/>
              </w:rPr>
            </w:pPr>
            <w:r>
              <w:rPr>
                <w:rFonts w:ascii="Calibri" w:eastAsia="Calibri" w:hAnsi="Calibri" w:cs="Calibri"/>
                <w:sz w:val="20"/>
                <w:szCs w:val="20"/>
              </w:rPr>
              <w:t>SOP wordt 4 jaarlijks aangepast, tegelijkertijd met het schoolplan</w:t>
            </w:r>
          </w:p>
          <w:p w14:paraId="008D5093" w14:textId="77777777" w:rsidR="009B10F0" w:rsidRDefault="009B10F0">
            <w:pPr>
              <w:rPr>
                <w:rFonts w:ascii="Calibri" w:eastAsia="Calibri" w:hAnsi="Calibri" w:cs="Calibri"/>
                <w:sz w:val="20"/>
                <w:szCs w:val="20"/>
              </w:rPr>
            </w:pPr>
          </w:p>
        </w:tc>
      </w:tr>
    </w:tbl>
    <w:p w14:paraId="0F63A2D3" w14:textId="77777777" w:rsidR="009B10F0" w:rsidRDefault="009B10F0">
      <w:pPr>
        <w:rPr>
          <w:rFonts w:ascii="Calibri" w:eastAsia="Calibri" w:hAnsi="Calibri" w:cs="Calibri"/>
          <w:sz w:val="20"/>
          <w:szCs w:val="20"/>
        </w:rPr>
      </w:pPr>
    </w:p>
    <w:tbl>
      <w:tblPr>
        <w:tblStyle w:val="ae"/>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
        <w:gridCol w:w="7369"/>
        <w:gridCol w:w="922"/>
      </w:tblGrid>
      <w:tr w:rsidR="009B10F0" w14:paraId="0E9F1183" w14:textId="77777777">
        <w:tc>
          <w:tcPr>
            <w:tcW w:w="9212" w:type="dxa"/>
            <w:gridSpan w:val="3"/>
            <w:shd w:val="clear" w:color="auto" w:fill="8DB3E2"/>
          </w:tcPr>
          <w:p w14:paraId="7C6A21C9" w14:textId="77777777" w:rsidR="009B10F0" w:rsidRDefault="00994744">
            <w:pPr>
              <w:rPr>
                <w:rFonts w:ascii="Calibri" w:eastAsia="Calibri" w:hAnsi="Calibri" w:cs="Calibri"/>
                <w:sz w:val="20"/>
                <w:szCs w:val="20"/>
              </w:rPr>
            </w:pPr>
            <w:r>
              <w:rPr>
                <w:rFonts w:ascii="Calibri" w:eastAsia="Calibri" w:hAnsi="Calibri" w:cs="Calibri"/>
                <w:b/>
                <w:sz w:val="20"/>
                <w:szCs w:val="20"/>
              </w:rPr>
              <w:t>IJkpunt 3</w:t>
            </w:r>
            <w:r>
              <w:rPr>
                <w:rFonts w:ascii="Calibri" w:eastAsia="Calibri" w:hAnsi="Calibri" w:cs="Calibri"/>
                <w:b/>
                <w:sz w:val="20"/>
                <w:szCs w:val="20"/>
              </w:rPr>
              <w:tab/>
              <w:t xml:space="preserve">De school bepaalt jaarlijks de effectiviteit van de leerlingenzorg en past het beleid </w:t>
            </w:r>
            <w:proofErr w:type="spellStart"/>
            <w:r>
              <w:rPr>
                <w:rFonts w:ascii="Calibri" w:eastAsia="Calibri" w:hAnsi="Calibri" w:cs="Calibri"/>
                <w:b/>
                <w:sz w:val="20"/>
                <w:szCs w:val="20"/>
              </w:rPr>
              <w:t>zonodig</w:t>
            </w:r>
            <w:proofErr w:type="spellEnd"/>
            <w:r>
              <w:rPr>
                <w:rFonts w:ascii="Calibri" w:eastAsia="Calibri" w:hAnsi="Calibri" w:cs="Calibri"/>
                <w:b/>
                <w:sz w:val="20"/>
                <w:szCs w:val="20"/>
              </w:rPr>
              <w:t xml:space="preserve"> aan.</w:t>
            </w:r>
          </w:p>
        </w:tc>
      </w:tr>
      <w:tr w:rsidR="009B10F0" w14:paraId="5AC9A443" w14:textId="77777777">
        <w:tc>
          <w:tcPr>
            <w:tcW w:w="9212" w:type="dxa"/>
            <w:gridSpan w:val="3"/>
            <w:shd w:val="clear" w:color="auto" w:fill="8DB3E2"/>
          </w:tcPr>
          <w:p w14:paraId="076F7AE0" w14:textId="77777777" w:rsidR="009B10F0" w:rsidRDefault="00994744">
            <w:pPr>
              <w:jc w:val="center"/>
              <w:rPr>
                <w:rFonts w:ascii="Calibri" w:eastAsia="Calibri" w:hAnsi="Calibri" w:cs="Calibri"/>
                <w:sz w:val="20"/>
                <w:szCs w:val="20"/>
              </w:rPr>
            </w:pPr>
            <w:r>
              <w:rPr>
                <w:rFonts w:ascii="Calibri" w:eastAsia="Calibri" w:hAnsi="Calibri" w:cs="Calibri"/>
                <w:b/>
                <w:i/>
                <w:sz w:val="20"/>
                <w:szCs w:val="20"/>
              </w:rPr>
              <w:t>Indicatoren</w:t>
            </w:r>
          </w:p>
        </w:tc>
      </w:tr>
      <w:tr w:rsidR="009B10F0" w14:paraId="3550C3BA" w14:textId="77777777">
        <w:tc>
          <w:tcPr>
            <w:tcW w:w="921" w:type="dxa"/>
            <w:vMerge w:val="restart"/>
            <w:shd w:val="clear" w:color="auto" w:fill="DAEEF3"/>
            <w:vAlign w:val="center"/>
          </w:tcPr>
          <w:p w14:paraId="04AF83B9"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PO kwaliteit</w:t>
            </w:r>
          </w:p>
        </w:tc>
        <w:tc>
          <w:tcPr>
            <w:tcW w:w="7369" w:type="dxa"/>
            <w:shd w:val="clear" w:color="auto" w:fill="DAEEF3"/>
          </w:tcPr>
          <w:p w14:paraId="5C5CFA77" w14:textId="77777777" w:rsidR="009B10F0" w:rsidRDefault="00994744">
            <w:pPr>
              <w:rPr>
                <w:rFonts w:ascii="Calibri" w:eastAsia="Calibri" w:hAnsi="Calibri" w:cs="Calibri"/>
                <w:sz w:val="20"/>
                <w:szCs w:val="20"/>
              </w:rPr>
            </w:pPr>
            <w:r>
              <w:rPr>
                <w:rFonts w:ascii="Calibri" w:eastAsia="Calibri" w:hAnsi="Calibri" w:cs="Calibri"/>
                <w:sz w:val="20"/>
                <w:szCs w:val="20"/>
              </w:rPr>
              <w:t>De school evalueert jaarlijks de leerlingenzorg.</w:t>
            </w:r>
          </w:p>
        </w:tc>
        <w:tc>
          <w:tcPr>
            <w:tcW w:w="922" w:type="dxa"/>
            <w:shd w:val="clear" w:color="auto" w:fill="DAEEF3"/>
          </w:tcPr>
          <w:p w14:paraId="76019226"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0577A190" w14:textId="77777777">
        <w:tc>
          <w:tcPr>
            <w:tcW w:w="921" w:type="dxa"/>
            <w:vMerge/>
            <w:shd w:val="clear" w:color="auto" w:fill="DAEEF3"/>
            <w:vAlign w:val="center"/>
          </w:tcPr>
          <w:p w14:paraId="76717D3A"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7ADDFEEC" w14:textId="77777777" w:rsidR="009B10F0" w:rsidRDefault="00994744">
            <w:pPr>
              <w:rPr>
                <w:rFonts w:ascii="Calibri" w:eastAsia="Calibri" w:hAnsi="Calibri" w:cs="Calibri"/>
                <w:sz w:val="20"/>
                <w:szCs w:val="20"/>
              </w:rPr>
            </w:pPr>
            <w:r>
              <w:rPr>
                <w:rFonts w:ascii="Calibri" w:eastAsia="Calibri" w:hAnsi="Calibri" w:cs="Calibri"/>
                <w:sz w:val="20"/>
                <w:szCs w:val="20"/>
              </w:rPr>
              <w:t>De school bepaalt jaarlijks de effectiviteit van de ingezette zorgmiddelen.</w:t>
            </w:r>
          </w:p>
        </w:tc>
        <w:tc>
          <w:tcPr>
            <w:tcW w:w="922" w:type="dxa"/>
            <w:shd w:val="clear" w:color="auto" w:fill="DAEEF3"/>
          </w:tcPr>
          <w:p w14:paraId="31899075"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4985E475" w14:textId="77777777">
        <w:tc>
          <w:tcPr>
            <w:tcW w:w="9212" w:type="dxa"/>
            <w:gridSpan w:val="3"/>
            <w:shd w:val="clear" w:color="auto" w:fill="8DB3E2"/>
          </w:tcPr>
          <w:p w14:paraId="597DC89C" w14:textId="77777777" w:rsidR="009B10F0" w:rsidRDefault="009B10F0">
            <w:pPr>
              <w:jc w:val="center"/>
              <w:rPr>
                <w:rFonts w:ascii="Calibri" w:eastAsia="Calibri" w:hAnsi="Calibri" w:cs="Calibri"/>
                <w:sz w:val="20"/>
                <w:szCs w:val="20"/>
              </w:rPr>
            </w:pPr>
          </w:p>
        </w:tc>
      </w:tr>
      <w:tr w:rsidR="009B10F0" w14:paraId="5313A7D9" w14:textId="77777777">
        <w:tc>
          <w:tcPr>
            <w:tcW w:w="921" w:type="dxa"/>
            <w:vMerge w:val="restart"/>
            <w:shd w:val="clear" w:color="auto" w:fill="DAEEF3"/>
            <w:vAlign w:val="center"/>
          </w:tcPr>
          <w:p w14:paraId="309A49E7"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Basis-</w:t>
            </w:r>
          </w:p>
          <w:p w14:paraId="2A11DDE3"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kwaliteit</w:t>
            </w:r>
          </w:p>
        </w:tc>
        <w:tc>
          <w:tcPr>
            <w:tcW w:w="7369" w:type="dxa"/>
            <w:shd w:val="clear" w:color="auto" w:fill="DAEEF3"/>
          </w:tcPr>
          <w:p w14:paraId="0A7A256F" w14:textId="77777777" w:rsidR="009B10F0" w:rsidRDefault="00994744">
            <w:pPr>
              <w:spacing w:line="319" w:lineRule="auto"/>
              <w:rPr>
                <w:rFonts w:ascii="Calibri" w:eastAsia="Calibri" w:hAnsi="Calibri" w:cs="Calibri"/>
                <w:sz w:val="20"/>
                <w:szCs w:val="20"/>
              </w:rPr>
            </w:pPr>
            <w:r>
              <w:rPr>
                <w:rFonts w:ascii="Calibri" w:eastAsia="Calibri" w:hAnsi="Calibri" w:cs="Calibri"/>
                <w:sz w:val="20"/>
                <w:szCs w:val="20"/>
              </w:rPr>
              <w:t>De school evalueert jaarlijks de resultaten van de leerlingen (9.2).</w:t>
            </w:r>
          </w:p>
        </w:tc>
        <w:tc>
          <w:tcPr>
            <w:tcW w:w="922" w:type="dxa"/>
            <w:shd w:val="clear" w:color="auto" w:fill="DAEEF3"/>
          </w:tcPr>
          <w:p w14:paraId="0AFAD03F"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002F7B01" w14:textId="77777777">
        <w:tc>
          <w:tcPr>
            <w:tcW w:w="921" w:type="dxa"/>
            <w:vMerge/>
            <w:shd w:val="clear" w:color="auto" w:fill="DAEEF3"/>
            <w:vAlign w:val="center"/>
          </w:tcPr>
          <w:p w14:paraId="341B1B0E"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0EE9BF28" w14:textId="77777777" w:rsidR="009B10F0" w:rsidRDefault="00994744">
            <w:pPr>
              <w:spacing w:line="319" w:lineRule="auto"/>
              <w:rPr>
                <w:rFonts w:ascii="Calibri" w:eastAsia="Calibri" w:hAnsi="Calibri" w:cs="Calibri"/>
                <w:sz w:val="20"/>
                <w:szCs w:val="20"/>
              </w:rPr>
            </w:pPr>
            <w:r>
              <w:rPr>
                <w:rFonts w:ascii="Calibri" w:eastAsia="Calibri" w:hAnsi="Calibri" w:cs="Calibri"/>
                <w:sz w:val="20"/>
                <w:szCs w:val="20"/>
              </w:rPr>
              <w:t>De school evalueert jaarlijks het onderwijsleerproces (9.3).</w:t>
            </w:r>
          </w:p>
        </w:tc>
        <w:tc>
          <w:tcPr>
            <w:tcW w:w="922" w:type="dxa"/>
            <w:shd w:val="clear" w:color="auto" w:fill="DAEEF3"/>
          </w:tcPr>
          <w:p w14:paraId="3857178E"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6280A9D8" w14:textId="77777777">
        <w:tc>
          <w:tcPr>
            <w:tcW w:w="921" w:type="dxa"/>
            <w:vMerge/>
            <w:shd w:val="clear" w:color="auto" w:fill="DAEEF3"/>
            <w:vAlign w:val="center"/>
          </w:tcPr>
          <w:p w14:paraId="388E95BA"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5112DB89" w14:textId="77777777" w:rsidR="009B10F0" w:rsidRDefault="00994744">
            <w:pPr>
              <w:spacing w:line="319" w:lineRule="auto"/>
              <w:rPr>
                <w:rFonts w:ascii="Calibri" w:eastAsia="Calibri" w:hAnsi="Calibri" w:cs="Calibri"/>
                <w:sz w:val="20"/>
                <w:szCs w:val="20"/>
              </w:rPr>
            </w:pPr>
            <w:r>
              <w:rPr>
                <w:rFonts w:ascii="Calibri" w:eastAsia="Calibri" w:hAnsi="Calibri" w:cs="Calibri"/>
                <w:sz w:val="20"/>
                <w:szCs w:val="20"/>
              </w:rPr>
              <w:t>De school werkt planmatig aan verbeteractiviteiten (9.4).</w:t>
            </w:r>
          </w:p>
        </w:tc>
        <w:tc>
          <w:tcPr>
            <w:tcW w:w="922" w:type="dxa"/>
            <w:shd w:val="clear" w:color="auto" w:fill="DAEEF3"/>
          </w:tcPr>
          <w:p w14:paraId="5B7CEC43"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0F9BDC99" w14:textId="77777777">
        <w:tc>
          <w:tcPr>
            <w:tcW w:w="921" w:type="dxa"/>
            <w:vMerge/>
            <w:shd w:val="clear" w:color="auto" w:fill="DAEEF3"/>
            <w:vAlign w:val="center"/>
          </w:tcPr>
          <w:p w14:paraId="7D00A5B2"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1CE1A2E4" w14:textId="77777777" w:rsidR="009B10F0" w:rsidRDefault="00994744">
            <w:pPr>
              <w:spacing w:line="319" w:lineRule="auto"/>
              <w:rPr>
                <w:rFonts w:ascii="Calibri" w:eastAsia="Calibri" w:hAnsi="Calibri" w:cs="Calibri"/>
                <w:sz w:val="20"/>
                <w:szCs w:val="20"/>
              </w:rPr>
            </w:pPr>
            <w:r>
              <w:rPr>
                <w:rFonts w:ascii="Calibri" w:eastAsia="Calibri" w:hAnsi="Calibri" w:cs="Calibri"/>
                <w:sz w:val="20"/>
                <w:szCs w:val="20"/>
              </w:rPr>
              <w:t>De school borgt de kwaliteit van het onderwijsleerproces (9.5)</w:t>
            </w:r>
          </w:p>
        </w:tc>
        <w:tc>
          <w:tcPr>
            <w:tcW w:w="922" w:type="dxa"/>
            <w:shd w:val="clear" w:color="auto" w:fill="DAEEF3"/>
          </w:tcPr>
          <w:p w14:paraId="1732B6CF"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01B0A317" w14:textId="77777777">
        <w:tc>
          <w:tcPr>
            <w:tcW w:w="921" w:type="dxa"/>
            <w:vMerge/>
            <w:shd w:val="clear" w:color="auto" w:fill="DAEEF3"/>
            <w:vAlign w:val="center"/>
          </w:tcPr>
          <w:p w14:paraId="696A924D"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387B8112" w14:textId="77777777" w:rsidR="009B10F0" w:rsidRDefault="00994744">
            <w:pPr>
              <w:rPr>
                <w:rFonts w:ascii="Calibri" w:eastAsia="Calibri" w:hAnsi="Calibri" w:cs="Calibri"/>
                <w:sz w:val="20"/>
                <w:szCs w:val="20"/>
              </w:rPr>
            </w:pPr>
            <w:r>
              <w:rPr>
                <w:rFonts w:ascii="Calibri" w:eastAsia="Calibri" w:hAnsi="Calibri" w:cs="Calibri"/>
                <w:sz w:val="20"/>
                <w:szCs w:val="20"/>
              </w:rPr>
              <w:t>De school verantwoordt zich aan belanghebbenden over de gerealiseerde onderwijskwaliteit (9.6).</w:t>
            </w:r>
          </w:p>
        </w:tc>
        <w:tc>
          <w:tcPr>
            <w:tcW w:w="922" w:type="dxa"/>
            <w:shd w:val="clear" w:color="auto" w:fill="DAEEF3"/>
          </w:tcPr>
          <w:p w14:paraId="751354FF"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2FC59B16" w14:textId="77777777">
        <w:tc>
          <w:tcPr>
            <w:tcW w:w="9212" w:type="dxa"/>
            <w:gridSpan w:val="3"/>
            <w:shd w:val="clear" w:color="auto" w:fill="8DB3E2"/>
          </w:tcPr>
          <w:p w14:paraId="706D64EC" w14:textId="77777777" w:rsidR="009B10F0" w:rsidRDefault="009B10F0">
            <w:pPr>
              <w:jc w:val="center"/>
              <w:rPr>
                <w:rFonts w:ascii="Calibri" w:eastAsia="Calibri" w:hAnsi="Calibri" w:cs="Calibri"/>
                <w:sz w:val="20"/>
                <w:szCs w:val="20"/>
              </w:rPr>
            </w:pPr>
          </w:p>
        </w:tc>
      </w:tr>
      <w:tr w:rsidR="009B10F0" w14:paraId="5FA90DC4" w14:textId="77777777">
        <w:trPr>
          <w:trHeight w:val="1020"/>
        </w:trPr>
        <w:tc>
          <w:tcPr>
            <w:tcW w:w="921" w:type="dxa"/>
            <w:shd w:val="clear" w:color="auto" w:fill="DAEEF3"/>
            <w:vAlign w:val="center"/>
          </w:tcPr>
          <w:p w14:paraId="4ADB7462"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Doelen/acties</w:t>
            </w:r>
          </w:p>
        </w:tc>
        <w:tc>
          <w:tcPr>
            <w:tcW w:w="8291" w:type="dxa"/>
            <w:gridSpan w:val="2"/>
            <w:shd w:val="clear" w:color="auto" w:fill="DAEEF3"/>
          </w:tcPr>
          <w:p w14:paraId="600CA1D3" w14:textId="77777777" w:rsidR="009B10F0" w:rsidRDefault="00994744">
            <w:pPr>
              <w:widowControl w:val="0"/>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Tijdens groepsbesprekingen wordt structureel terug gekeken op de effectiviteit van de ingezette zorgmiddelen.</w:t>
            </w:r>
            <w:r>
              <w:rPr>
                <w:rFonts w:ascii="Calibri" w:eastAsia="Calibri" w:hAnsi="Calibri" w:cs="Calibri"/>
                <w:sz w:val="20"/>
                <w:szCs w:val="20"/>
              </w:rPr>
              <w:t xml:space="preserve"> </w:t>
            </w:r>
            <w:r>
              <w:rPr>
                <w:rFonts w:ascii="Calibri" w:eastAsia="Calibri" w:hAnsi="Calibri" w:cs="Calibri"/>
                <w:color w:val="000000"/>
                <w:sz w:val="20"/>
                <w:szCs w:val="20"/>
              </w:rPr>
              <w:t>Tijdens de 10 minutengesprekken en kennismakingsgesprekken met ouders en kind, en indien nodig tussentijds worden de vorderingen en ontwikkelingen met de ouders en de kinderen besproken.</w:t>
            </w:r>
          </w:p>
        </w:tc>
      </w:tr>
    </w:tbl>
    <w:p w14:paraId="73820A8A" w14:textId="77777777" w:rsidR="009B10F0" w:rsidRDefault="009B10F0">
      <w:pPr>
        <w:rPr>
          <w:rFonts w:ascii="Calibri" w:eastAsia="Calibri" w:hAnsi="Calibri" w:cs="Calibri"/>
          <w:sz w:val="20"/>
          <w:szCs w:val="20"/>
        </w:rPr>
      </w:pPr>
    </w:p>
    <w:p w14:paraId="5EDB5760" w14:textId="77777777" w:rsidR="009B10F0" w:rsidRDefault="00994744">
      <w:pPr>
        <w:rPr>
          <w:rFonts w:ascii="Calibri" w:eastAsia="Calibri" w:hAnsi="Calibri" w:cs="Calibri"/>
          <w:b/>
          <w:sz w:val="20"/>
          <w:szCs w:val="20"/>
          <w:u w:val="single"/>
        </w:rPr>
      </w:pPr>
      <w:r>
        <w:rPr>
          <w:rFonts w:ascii="Calibri" w:eastAsia="Calibri" w:hAnsi="Calibri" w:cs="Calibri"/>
          <w:b/>
          <w:sz w:val="20"/>
          <w:szCs w:val="20"/>
          <w:u w:val="single"/>
        </w:rPr>
        <w:t>Voor het domein onderwijs hebben wij vijf ijkpunten geformuleerd:</w:t>
      </w:r>
    </w:p>
    <w:p w14:paraId="1FB3F8D6" w14:textId="77777777" w:rsidR="009B10F0" w:rsidRDefault="00994744">
      <w:pPr>
        <w:numPr>
          <w:ilvl w:val="0"/>
          <w:numId w:val="6"/>
        </w:numPr>
        <w:rPr>
          <w:sz w:val="18"/>
          <w:szCs w:val="18"/>
        </w:rPr>
      </w:pPr>
      <w:r>
        <w:rPr>
          <w:rFonts w:ascii="Calibri" w:eastAsia="Calibri" w:hAnsi="Calibri" w:cs="Calibri"/>
          <w:sz w:val="20"/>
          <w:szCs w:val="20"/>
        </w:rPr>
        <w:t>omgeving</w:t>
      </w:r>
    </w:p>
    <w:p w14:paraId="565DDFFD" w14:textId="77777777" w:rsidR="009B10F0" w:rsidRDefault="00994744">
      <w:pPr>
        <w:numPr>
          <w:ilvl w:val="0"/>
          <w:numId w:val="6"/>
        </w:numPr>
        <w:rPr>
          <w:sz w:val="18"/>
          <w:szCs w:val="18"/>
        </w:rPr>
      </w:pPr>
      <w:r>
        <w:rPr>
          <w:rFonts w:ascii="Calibri" w:eastAsia="Calibri" w:hAnsi="Calibri" w:cs="Calibri"/>
          <w:sz w:val="20"/>
          <w:szCs w:val="20"/>
        </w:rPr>
        <w:t>continue ontwikkeling/opbrengsten ondersteuning</w:t>
      </w:r>
    </w:p>
    <w:p w14:paraId="6A66DA3A" w14:textId="77777777" w:rsidR="009B10F0" w:rsidRDefault="00994744">
      <w:pPr>
        <w:numPr>
          <w:ilvl w:val="0"/>
          <w:numId w:val="6"/>
        </w:numPr>
        <w:rPr>
          <w:sz w:val="18"/>
          <w:szCs w:val="18"/>
        </w:rPr>
      </w:pPr>
      <w:r>
        <w:rPr>
          <w:rFonts w:ascii="Calibri" w:eastAsia="Calibri" w:hAnsi="Calibri" w:cs="Calibri"/>
          <w:sz w:val="20"/>
          <w:szCs w:val="20"/>
        </w:rPr>
        <w:t>handelingsgericht werken</w:t>
      </w:r>
    </w:p>
    <w:p w14:paraId="06CEE3CD" w14:textId="77777777" w:rsidR="009B10F0" w:rsidRDefault="00994744">
      <w:pPr>
        <w:numPr>
          <w:ilvl w:val="0"/>
          <w:numId w:val="6"/>
        </w:numPr>
        <w:rPr>
          <w:sz w:val="18"/>
          <w:szCs w:val="18"/>
        </w:rPr>
      </w:pPr>
      <w:r>
        <w:rPr>
          <w:rFonts w:ascii="Calibri" w:eastAsia="Calibri" w:hAnsi="Calibri" w:cs="Calibri"/>
          <w:sz w:val="20"/>
          <w:szCs w:val="20"/>
        </w:rPr>
        <w:t>onderwijs-op-maat</w:t>
      </w:r>
    </w:p>
    <w:p w14:paraId="4A05E532" w14:textId="77777777" w:rsidR="009B10F0" w:rsidRDefault="00994744">
      <w:pPr>
        <w:numPr>
          <w:ilvl w:val="0"/>
          <w:numId w:val="6"/>
        </w:numPr>
        <w:rPr>
          <w:sz w:val="18"/>
          <w:szCs w:val="18"/>
        </w:rPr>
      </w:pPr>
      <w:r>
        <w:rPr>
          <w:rFonts w:ascii="Calibri" w:eastAsia="Calibri" w:hAnsi="Calibri" w:cs="Calibri"/>
          <w:sz w:val="20"/>
          <w:szCs w:val="20"/>
        </w:rPr>
        <w:t xml:space="preserve">handelingsbekwaamheid </w:t>
      </w:r>
    </w:p>
    <w:p w14:paraId="5F369211" w14:textId="77777777" w:rsidR="009B10F0" w:rsidRDefault="009B10F0">
      <w:pPr>
        <w:rPr>
          <w:rFonts w:ascii="Calibri" w:eastAsia="Calibri" w:hAnsi="Calibri" w:cs="Calibri"/>
          <w:sz w:val="20"/>
          <w:szCs w:val="20"/>
        </w:rPr>
      </w:pPr>
    </w:p>
    <w:tbl>
      <w:tblPr>
        <w:tblStyle w:val="af"/>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
        <w:gridCol w:w="7350"/>
        <w:gridCol w:w="922"/>
      </w:tblGrid>
      <w:tr w:rsidR="009B10F0" w14:paraId="36D2E86E" w14:textId="77777777">
        <w:tc>
          <w:tcPr>
            <w:tcW w:w="9202" w:type="dxa"/>
            <w:gridSpan w:val="3"/>
            <w:shd w:val="clear" w:color="auto" w:fill="8DB3E2"/>
          </w:tcPr>
          <w:p w14:paraId="4B8E8D63" w14:textId="77777777" w:rsidR="009B10F0" w:rsidRDefault="00994744">
            <w:pPr>
              <w:rPr>
                <w:rFonts w:ascii="Calibri" w:eastAsia="Calibri" w:hAnsi="Calibri" w:cs="Calibri"/>
                <w:sz w:val="20"/>
                <w:szCs w:val="20"/>
              </w:rPr>
            </w:pPr>
            <w:r>
              <w:rPr>
                <w:rFonts w:ascii="Calibri" w:eastAsia="Calibri" w:hAnsi="Calibri" w:cs="Calibri"/>
                <w:b/>
                <w:sz w:val="20"/>
                <w:szCs w:val="20"/>
              </w:rPr>
              <w:t>IJkpunt 4</w:t>
            </w:r>
            <w:r>
              <w:rPr>
                <w:rFonts w:ascii="Calibri" w:eastAsia="Calibri" w:hAnsi="Calibri" w:cs="Calibri"/>
                <w:b/>
                <w:sz w:val="20"/>
                <w:szCs w:val="20"/>
              </w:rPr>
              <w:tab/>
              <w:t>Leerlingen ontwikkelen zich in een veilige omgeving.</w:t>
            </w:r>
          </w:p>
        </w:tc>
      </w:tr>
      <w:tr w:rsidR="009B10F0" w14:paraId="279F5B2A" w14:textId="77777777">
        <w:tc>
          <w:tcPr>
            <w:tcW w:w="9202" w:type="dxa"/>
            <w:gridSpan w:val="3"/>
            <w:shd w:val="clear" w:color="auto" w:fill="8DB3E2"/>
          </w:tcPr>
          <w:p w14:paraId="542B9927" w14:textId="77777777" w:rsidR="009B10F0" w:rsidRDefault="00994744">
            <w:pPr>
              <w:jc w:val="center"/>
              <w:rPr>
                <w:rFonts w:ascii="Calibri" w:eastAsia="Calibri" w:hAnsi="Calibri" w:cs="Calibri"/>
                <w:sz w:val="20"/>
                <w:szCs w:val="20"/>
              </w:rPr>
            </w:pPr>
            <w:r>
              <w:rPr>
                <w:rFonts w:ascii="Calibri" w:eastAsia="Calibri" w:hAnsi="Calibri" w:cs="Calibri"/>
                <w:b/>
                <w:i/>
                <w:sz w:val="20"/>
                <w:szCs w:val="20"/>
              </w:rPr>
              <w:t>Indicatoren</w:t>
            </w:r>
          </w:p>
        </w:tc>
      </w:tr>
      <w:tr w:rsidR="009B10F0" w14:paraId="173163AB" w14:textId="77777777">
        <w:tc>
          <w:tcPr>
            <w:tcW w:w="930" w:type="dxa"/>
            <w:vMerge w:val="restart"/>
            <w:shd w:val="clear" w:color="auto" w:fill="DAEEF3"/>
            <w:vAlign w:val="center"/>
          </w:tcPr>
          <w:p w14:paraId="2779269D"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PO kwaliteit</w:t>
            </w:r>
          </w:p>
        </w:tc>
        <w:tc>
          <w:tcPr>
            <w:tcW w:w="7350" w:type="dxa"/>
            <w:shd w:val="clear" w:color="auto" w:fill="DAEEF3"/>
          </w:tcPr>
          <w:p w14:paraId="6DCB0C08" w14:textId="77777777" w:rsidR="009B10F0" w:rsidRDefault="00994744">
            <w:pPr>
              <w:spacing w:line="319" w:lineRule="auto"/>
              <w:rPr>
                <w:rFonts w:ascii="Calibri" w:eastAsia="Calibri" w:hAnsi="Calibri" w:cs="Calibri"/>
                <w:sz w:val="20"/>
                <w:szCs w:val="20"/>
              </w:rPr>
            </w:pPr>
            <w:r>
              <w:rPr>
                <w:rFonts w:ascii="Calibri" w:eastAsia="Calibri" w:hAnsi="Calibri" w:cs="Calibri"/>
                <w:sz w:val="20"/>
                <w:szCs w:val="20"/>
              </w:rPr>
              <w:t>De school hanteert regels voor veiligheid en omgangsvormen.</w:t>
            </w:r>
          </w:p>
        </w:tc>
        <w:tc>
          <w:tcPr>
            <w:tcW w:w="922" w:type="dxa"/>
            <w:shd w:val="clear" w:color="auto" w:fill="DAEEF3"/>
          </w:tcPr>
          <w:p w14:paraId="21997530"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4B106BAB" w14:textId="77777777">
        <w:tc>
          <w:tcPr>
            <w:tcW w:w="930" w:type="dxa"/>
            <w:vMerge/>
            <w:shd w:val="clear" w:color="auto" w:fill="DAEEF3"/>
            <w:vAlign w:val="center"/>
          </w:tcPr>
          <w:p w14:paraId="5CC9578F"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50" w:type="dxa"/>
            <w:shd w:val="clear" w:color="auto" w:fill="DAEEF3"/>
          </w:tcPr>
          <w:p w14:paraId="3330EAE2"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gaat vertrouwelijk om met informatie over leerlingen.</w:t>
            </w:r>
          </w:p>
        </w:tc>
        <w:tc>
          <w:tcPr>
            <w:tcW w:w="922" w:type="dxa"/>
            <w:shd w:val="clear" w:color="auto" w:fill="DAEEF3"/>
          </w:tcPr>
          <w:p w14:paraId="76AFA316"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109A7756" w14:textId="77777777">
        <w:tc>
          <w:tcPr>
            <w:tcW w:w="9202" w:type="dxa"/>
            <w:gridSpan w:val="3"/>
            <w:shd w:val="clear" w:color="auto" w:fill="8DB3E2"/>
          </w:tcPr>
          <w:p w14:paraId="4FFF4F85" w14:textId="77777777" w:rsidR="009B10F0" w:rsidRDefault="009B10F0">
            <w:pPr>
              <w:jc w:val="center"/>
              <w:rPr>
                <w:rFonts w:ascii="Calibri" w:eastAsia="Calibri" w:hAnsi="Calibri" w:cs="Calibri"/>
                <w:sz w:val="20"/>
                <w:szCs w:val="20"/>
              </w:rPr>
            </w:pPr>
          </w:p>
        </w:tc>
      </w:tr>
      <w:tr w:rsidR="009B10F0" w14:paraId="1FA204CF" w14:textId="77777777">
        <w:tc>
          <w:tcPr>
            <w:tcW w:w="930" w:type="dxa"/>
            <w:vMerge w:val="restart"/>
            <w:shd w:val="clear" w:color="auto" w:fill="DAEEF3"/>
            <w:vAlign w:val="center"/>
          </w:tcPr>
          <w:p w14:paraId="10E0E5CD"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Basis-</w:t>
            </w:r>
          </w:p>
          <w:p w14:paraId="1EDCAEDC"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kwaliteit</w:t>
            </w:r>
          </w:p>
        </w:tc>
        <w:tc>
          <w:tcPr>
            <w:tcW w:w="7350" w:type="dxa"/>
            <w:shd w:val="clear" w:color="auto" w:fill="DAEEF3"/>
          </w:tcPr>
          <w:p w14:paraId="132CE90B" w14:textId="77777777" w:rsidR="009B10F0" w:rsidRDefault="00994744">
            <w:pPr>
              <w:spacing w:line="319" w:lineRule="auto"/>
              <w:rPr>
                <w:rFonts w:ascii="Calibri" w:eastAsia="Calibri" w:hAnsi="Calibri" w:cs="Calibri"/>
                <w:sz w:val="20"/>
                <w:szCs w:val="20"/>
              </w:rPr>
            </w:pPr>
            <w:r>
              <w:rPr>
                <w:rFonts w:ascii="Calibri" w:eastAsia="Calibri" w:hAnsi="Calibri" w:cs="Calibri"/>
                <w:sz w:val="20"/>
                <w:szCs w:val="20"/>
              </w:rPr>
              <w:t>De leerlingen voelen zich aantoonbaar veilig op school (4.2).</w:t>
            </w:r>
          </w:p>
        </w:tc>
        <w:tc>
          <w:tcPr>
            <w:tcW w:w="922" w:type="dxa"/>
            <w:shd w:val="clear" w:color="auto" w:fill="DAEEF3"/>
          </w:tcPr>
          <w:p w14:paraId="3CF50A89"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6E9A7AF5" w14:textId="77777777">
        <w:tc>
          <w:tcPr>
            <w:tcW w:w="930" w:type="dxa"/>
            <w:vMerge/>
            <w:shd w:val="clear" w:color="auto" w:fill="DAEEF3"/>
            <w:vAlign w:val="center"/>
          </w:tcPr>
          <w:p w14:paraId="259F4747"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50" w:type="dxa"/>
            <w:shd w:val="clear" w:color="auto" w:fill="DAEEF3"/>
          </w:tcPr>
          <w:p w14:paraId="6A7E2C9B" w14:textId="77777777" w:rsidR="009B10F0" w:rsidRDefault="00994744">
            <w:pPr>
              <w:spacing w:line="319" w:lineRule="auto"/>
              <w:rPr>
                <w:rFonts w:ascii="Calibri" w:eastAsia="Calibri" w:hAnsi="Calibri" w:cs="Calibri"/>
                <w:sz w:val="20"/>
                <w:szCs w:val="20"/>
              </w:rPr>
            </w:pPr>
            <w:r>
              <w:rPr>
                <w:rFonts w:ascii="Calibri" w:eastAsia="Calibri" w:hAnsi="Calibri" w:cs="Calibri"/>
                <w:sz w:val="20"/>
                <w:szCs w:val="20"/>
              </w:rPr>
              <w:t>De school heeft inzicht in de veiligheidsbeleving van leerlingen en in de incidenten die zich voordoen (4.4).</w:t>
            </w:r>
          </w:p>
        </w:tc>
        <w:tc>
          <w:tcPr>
            <w:tcW w:w="922" w:type="dxa"/>
            <w:shd w:val="clear" w:color="auto" w:fill="DAEEF3"/>
          </w:tcPr>
          <w:p w14:paraId="058230E5"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0D91DA15" w14:textId="77777777">
        <w:tc>
          <w:tcPr>
            <w:tcW w:w="930" w:type="dxa"/>
            <w:vMerge/>
            <w:shd w:val="clear" w:color="auto" w:fill="DAEEF3"/>
            <w:vAlign w:val="center"/>
          </w:tcPr>
          <w:p w14:paraId="376C0AEE"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50" w:type="dxa"/>
            <w:shd w:val="clear" w:color="auto" w:fill="DAEEF3"/>
          </w:tcPr>
          <w:p w14:paraId="46EC251A" w14:textId="77777777" w:rsidR="009B10F0" w:rsidRDefault="00994744">
            <w:pPr>
              <w:spacing w:line="319" w:lineRule="auto"/>
              <w:rPr>
                <w:rFonts w:ascii="Calibri" w:eastAsia="Calibri" w:hAnsi="Calibri" w:cs="Calibri"/>
                <w:sz w:val="20"/>
                <w:szCs w:val="20"/>
              </w:rPr>
            </w:pPr>
            <w:r>
              <w:rPr>
                <w:rFonts w:ascii="Calibri" w:eastAsia="Calibri" w:hAnsi="Calibri" w:cs="Calibri"/>
                <w:sz w:val="20"/>
                <w:szCs w:val="20"/>
              </w:rPr>
              <w:t>De school heeft een veiligheidsbeleid gericht op het voorkomen en afhandelen van incidenten (4.5/4.6).</w:t>
            </w:r>
          </w:p>
        </w:tc>
        <w:tc>
          <w:tcPr>
            <w:tcW w:w="922" w:type="dxa"/>
            <w:shd w:val="clear" w:color="auto" w:fill="DAEEF3"/>
          </w:tcPr>
          <w:p w14:paraId="6C582BB6"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0C02A380" w14:textId="77777777">
        <w:tc>
          <w:tcPr>
            <w:tcW w:w="930" w:type="dxa"/>
            <w:vMerge/>
            <w:shd w:val="clear" w:color="auto" w:fill="DAEEF3"/>
            <w:vAlign w:val="center"/>
          </w:tcPr>
          <w:p w14:paraId="2F681FF0"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50" w:type="dxa"/>
            <w:shd w:val="clear" w:color="auto" w:fill="DAEEF3"/>
          </w:tcPr>
          <w:p w14:paraId="489DF887"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zorgt ervoor dat de leerlingen op een respectvolle manier met elkaar en anderen omgaan (4.7).</w:t>
            </w:r>
          </w:p>
        </w:tc>
        <w:tc>
          <w:tcPr>
            <w:tcW w:w="922" w:type="dxa"/>
            <w:shd w:val="clear" w:color="auto" w:fill="DAEEF3"/>
          </w:tcPr>
          <w:p w14:paraId="6F5431AD"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2F4278BC" w14:textId="77777777">
        <w:tc>
          <w:tcPr>
            <w:tcW w:w="9202" w:type="dxa"/>
            <w:gridSpan w:val="3"/>
            <w:shd w:val="clear" w:color="auto" w:fill="8DB3E2"/>
          </w:tcPr>
          <w:p w14:paraId="5C471D78" w14:textId="77777777" w:rsidR="009B10F0" w:rsidRDefault="009B10F0">
            <w:pPr>
              <w:jc w:val="center"/>
              <w:rPr>
                <w:rFonts w:ascii="Calibri" w:eastAsia="Calibri" w:hAnsi="Calibri" w:cs="Calibri"/>
                <w:sz w:val="20"/>
                <w:szCs w:val="20"/>
              </w:rPr>
            </w:pPr>
          </w:p>
        </w:tc>
      </w:tr>
      <w:tr w:rsidR="009B10F0" w14:paraId="2B5EC2F1" w14:textId="77777777">
        <w:trPr>
          <w:trHeight w:val="285"/>
        </w:trPr>
        <w:tc>
          <w:tcPr>
            <w:tcW w:w="930" w:type="dxa"/>
            <w:shd w:val="clear" w:color="auto" w:fill="DAEEF3"/>
            <w:vAlign w:val="center"/>
          </w:tcPr>
          <w:p w14:paraId="241E8C9B"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Doelen/acties</w:t>
            </w:r>
          </w:p>
        </w:tc>
        <w:tc>
          <w:tcPr>
            <w:tcW w:w="8272" w:type="dxa"/>
            <w:gridSpan w:val="2"/>
            <w:shd w:val="clear" w:color="auto" w:fill="DAEEF3"/>
          </w:tcPr>
          <w:p w14:paraId="4304D4A6" w14:textId="77777777" w:rsidR="009B10F0" w:rsidRDefault="00994744">
            <w:pPr>
              <w:rPr>
                <w:rFonts w:ascii="Calibri" w:eastAsia="Calibri" w:hAnsi="Calibri" w:cs="Calibri"/>
                <w:sz w:val="20"/>
                <w:szCs w:val="20"/>
              </w:rPr>
            </w:pPr>
            <w:r>
              <w:rPr>
                <w:rFonts w:ascii="Calibri" w:eastAsia="Calibri" w:hAnsi="Calibri" w:cs="Calibri"/>
                <w:sz w:val="20"/>
                <w:szCs w:val="20"/>
              </w:rPr>
              <w:t>De inspecteur noemde onze school een “warm bad” op 06-07-2017.</w:t>
            </w:r>
          </w:p>
        </w:tc>
      </w:tr>
    </w:tbl>
    <w:p w14:paraId="6D695AD5" w14:textId="77777777" w:rsidR="009B10F0" w:rsidRDefault="009B10F0">
      <w:pPr>
        <w:rPr>
          <w:rFonts w:ascii="Calibri" w:eastAsia="Calibri" w:hAnsi="Calibri" w:cs="Calibri"/>
          <w:sz w:val="20"/>
          <w:szCs w:val="20"/>
        </w:rPr>
      </w:pPr>
    </w:p>
    <w:tbl>
      <w:tblPr>
        <w:tblStyle w:val="af0"/>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
        <w:gridCol w:w="7350"/>
        <w:gridCol w:w="922"/>
      </w:tblGrid>
      <w:tr w:rsidR="009B10F0" w14:paraId="7B26E75F" w14:textId="77777777">
        <w:tc>
          <w:tcPr>
            <w:tcW w:w="9202" w:type="dxa"/>
            <w:gridSpan w:val="3"/>
            <w:shd w:val="clear" w:color="auto" w:fill="8DB3E2"/>
          </w:tcPr>
          <w:p w14:paraId="7DCEA1EC" w14:textId="77777777" w:rsidR="009B10F0" w:rsidRDefault="00994744">
            <w:pPr>
              <w:rPr>
                <w:rFonts w:ascii="Calibri" w:eastAsia="Calibri" w:hAnsi="Calibri" w:cs="Calibri"/>
                <w:sz w:val="20"/>
                <w:szCs w:val="20"/>
              </w:rPr>
            </w:pPr>
            <w:r>
              <w:rPr>
                <w:rFonts w:ascii="Calibri" w:eastAsia="Calibri" w:hAnsi="Calibri" w:cs="Calibri"/>
                <w:b/>
                <w:sz w:val="20"/>
                <w:szCs w:val="20"/>
              </w:rPr>
              <w:t>IJkpunt 5</w:t>
            </w:r>
            <w:r>
              <w:rPr>
                <w:rFonts w:ascii="Calibri" w:eastAsia="Calibri" w:hAnsi="Calibri" w:cs="Calibri"/>
                <w:b/>
                <w:sz w:val="20"/>
                <w:szCs w:val="20"/>
              </w:rPr>
              <w:tab/>
              <w:t>De school heeft continu zicht op de ontwikkeling van leerlingen.</w:t>
            </w:r>
          </w:p>
        </w:tc>
      </w:tr>
      <w:tr w:rsidR="009B10F0" w14:paraId="41B52D1B" w14:textId="77777777">
        <w:tc>
          <w:tcPr>
            <w:tcW w:w="9202" w:type="dxa"/>
            <w:gridSpan w:val="3"/>
            <w:shd w:val="clear" w:color="auto" w:fill="8DB3E2"/>
          </w:tcPr>
          <w:p w14:paraId="1E872578" w14:textId="77777777" w:rsidR="009B10F0" w:rsidRDefault="00994744">
            <w:pPr>
              <w:jc w:val="center"/>
              <w:rPr>
                <w:rFonts w:ascii="Calibri" w:eastAsia="Calibri" w:hAnsi="Calibri" w:cs="Calibri"/>
                <w:sz w:val="20"/>
                <w:szCs w:val="20"/>
              </w:rPr>
            </w:pPr>
            <w:r>
              <w:rPr>
                <w:rFonts w:ascii="Calibri" w:eastAsia="Calibri" w:hAnsi="Calibri" w:cs="Calibri"/>
                <w:b/>
                <w:i/>
                <w:sz w:val="20"/>
                <w:szCs w:val="20"/>
              </w:rPr>
              <w:t>Indicatoren</w:t>
            </w:r>
          </w:p>
        </w:tc>
      </w:tr>
      <w:tr w:rsidR="009B10F0" w14:paraId="61AD1D99" w14:textId="77777777">
        <w:tc>
          <w:tcPr>
            <w:tcW w:w="930" w:type="dxa"/>
            <w:vMerge w:val="restart"/>
            <w:shd w:val="clear" w:color="auto" w:fill="DAEEF3"/>
            <w:vAlign w:val="center"/>
          </w:tcPr>
          <w:p w14:paraId="5E904DB5"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PO kwaliteit</w:t>
            </w:r>
          </w:p>
        </w:tc>
        <w:tc>
          <w:tcPr>
            <w:tcW w:w="7350" w:type="dxa"/>
            <w:shd w:val="clear" w:color="auto" w:fill="DAEEF3"/>
          </w:tcPr>
          <w:p w14:paraId="6101FDFB" w14:textId="77777777" w:rsidR="009B10F0" w:rsidRDefault="00994744">
            <w:pPr>
              <w:rPr>
                <w:rFonts w:ascii="Calibri" w:eastAsia="Calibri" w:hAnsi="Calibri" w:cs="Calibri"/>
                <w:sz w:val="20"/>
                <w:szCs w:val="20"/>
              </w:rPr>
            </w:pPr>
            <w:r>
              <w:rPr>
                <w:rFonts w:ascii="Calibri" w:eastAsia="Calibri" w:hAnsi="Calibri" w:cs="Calibri"/>
                <w:sz w:val="20"/>
                <w:szCs w:val="20"/>
              </w:rPr>
              <w:t>De school heeft normen vastgesteld voor de resultaten die zij met de leerlingen nastreeft, methode en cito.</w:t>
            </w:r>
          </w:p>
        </w:tc>
        <w:tc>
          <w:tcPr>
            <w:tcW w:w="922" w:type="dxa"/>
            <w:shd w:val="clear" w:color="auto" w:fill="DAEEF3"/>
          </w:tcPr>
          <w:p w14:paraId="24796F3C"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77695090" w14:textId="77777777">
        <w:tc>
          <w:tcPr>
            <w:tcW w:w="930" w:type="dxa"/>
            <w:vMerge/>
            <w:shd w:val="clear" w:color="auto" w:fill="DAEEF3"/>
            <w:vAlign w:val="center"/>
          </w:tcPr>
          <w:p w14:paraId="49555764"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50" w:type="dxa"/>
            <w:shd w:val="clear" w:color="auto" w:fill="DAEEF3"/>
          </w:tcPr>
          <w:p w14:paraId="6A0664E0" w14:textId="77777777" w:rsidR="009B10F0" w:rsidRDefault="00994744">
            <w:pPr>
              <w:rPr>
                <w:rFonts w:ascii="Calibri" w:eastAsia="Calibri" w:hAnsi="Calibri" w:cs="Calibri"/>
                <w:sz w:val="20"/>
                <w:szCs w:val="20"/>
              </w:rPr>
            </w:pPr>
            <w:r>
              <w:rPr>
                <w:rFonts w:ascii="Calibri" w:eastAsia="Calibri" w:hAnsi="Calibri" w:cs="Calibri"/>
                <w:sz w:val="20"/>
                <w:szCs w:val="20"/>
              </w:rPr>
              <w:t>De normen bevatten in elk geval de referentieniveaus taal en rekenen.</w:t>
            </w:r>
          </w:p>
        </w:tc>
        <w:tc>
          <w:tcPr>
            <w:tcW w:w="922" w:type="dxa"/>
            <w:shd w:val="clear" w:color="auto" w:fill="DAEEF3"/>
          </w:tcPr>
          <w:p w14:paraId="1258E581"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7872EC1C" w14:textId="77777777">
        <w:tc>
          <w:tcPr>
            <w:tcW w:w="930" w:type="dxa"/>
            <w:vMerge/>
            <w:shd w:val="clear" w:color="auto" w:fill="DAEEF3"/>
            <w:vAlign w:val="center"/>
          </w:tcPr>
          <w:p w14:paraId="1E44A830"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50" w:type="dxa"/>
            <w:shd w:val="clear" w:color="auto" w:fill="DAEEF3"/>
          </w:tcPr>
          <w:p w14:paraId="4AF5074A" w14:textId="77777777" w:rsidR="009B10F0" w:rsidRDefault="00994744">
            <w:pPr>
              <w:rPr>
                <w:rFonts w:ascii="Calibri" w:eastAsia="Calibri" w:hAnsi="Calibri" w:cs="Calibri"/>
                <w:sz w:val="20"/>
                <w:szCs w:val="20"/>
              </w:rPr>
            </w:pPr>
            <w:r>
              <w:rPr>
                <w:rFonts w:ascii="Calibri" w:eastAsia="Calibri" w:hAnsi="Calibri" w:cs="Calibri"/>
                <w:sz w:val="20"/>
                <w:szCs w:val="20"/>
              </w:rPr>
              <w:t>Ten minste 2 maal per jaar worden de resultaten van de leerlingen geanalyseerd op school-, groeps- en individueel niveau.</w:t>
            </w:r>
          </w:p>
        </w:tc>
        <w:tc>
          <w:tcPr>
            <w:tcW w:w="922" w:type="dxa"/>
            <w:shd w:val="clear" w:color="auto" w:fill="DAEEF3"/>
          </w:tcPr>
          <w:p w14:paraId="35257128"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7D04019F" w14:textId="77777777">
        <w:tc>
          <w:tcPr>
            <w:tcW w:w="9202" w:type="dxa"/>
            <w:gridSpan w:val="3"/>
            <w:shd w:val="clear" w:color="auto" w:fill="8DB3E2"/>
          </w:tcPr>
          <w:p w14:paraId="6BD8F38B" w14:textId="77777777" w:rsidR="009B10F0" w:rsidRDefault="009B10F0">
            <w:pPr>
              <w:jc w:val="center"/>
              <w:rPr>
                <w:rFonts w:ascii="Calibri" w:eastAsia="Calibri" w:hAnsi="Calibri" w:cs="Calibri"/>
                <w:sz w:val="20"/>
                <w:szCs w:val="20"/>
              </w:rPr>
            </w:pPr>
          </w:p>
        </w:tc>
      </w:tr>
      <w:tr w:rsidR="009B10F0" w14:paraId="041541DB" w14:textId="77777777">
        <w:tc>
          <w:tcPr>
            <w:tcW w:w="930" w:type="dxa"/>
            <w:vMerge w:val="restart"/>
            <w:shd w:val="clear" w:color="auto" w:fill="DAEEF3"/>
            <w:vAlign w:val="center"/>
          </w:tcPr>
          <w:p w14:paraId="1DBF20C8"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Basis-</w:t>
            </w:r>
          </w:p>
          <w:p w14:paraId="48596169"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kwaliteit</w:t>
            </w:r>
          </w:p>
        </w:tc>
        <w:tc>
          <w:tcPr>
            <w:tcW w:w="7350" w:type="dxa"/>
            <w:shd w:val="clear" w:color="auto" w:fill="DAEEF3"/>
          </w:tcPr>
          <w:p w14:paraId="27FAE14C" w14:textId="77777777" w:rsidR="009B10F0" w:rsidRDefault="00994744">
            <w:pPr>
              <w:rPr>
                <w:rFonts w:ascii="Calibri" w:eastAsia="Calibri" w:hAnsi="Calibri" w:cs="Calibri"/>
                <w:sz w:val="20"/>
                <w:szCs w:val="20"/>
              </w:rPr>
            </w:pPr>
            <w:r>
              <w:rPr>
                <w:rFonts w:ascii="Calibri" w:eastAsia="Calibri" w:hAnsi="Calibri" w:cs="Calibri"/>
                <w:sz w:val="20"/>
                <w:szCs w:val="20"/>
              </w:rPr>
              <w:t>De school gebruikt een samenhangend systeem van genormeerde instrumenten en procedures voor het volgen van de prestaties en de ontwikkeling van leerlingen (7.1).</w:t>
            </w:r>
          </w:p>
        </w:tc>
        <w:tc>
          <w:tcPr>
            <w:tcW w:w="922" w:type="dxa"/>
            <w:shd w:val="clear" w:color="auto" w:fill="DAEEF3"/>
          </w:tcPr>
          <w:p w14:paraId="5EA1E684"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2025C05C" w14:textId="77777777">
        <w:tc>
          <w:tcPr>
            <w:tcW w:w="930" w:type="dxa"/>
            <w:vMerge/>
            <w:shd w:val="clear" w:color="auto" w:fill="DAEEF3"/>
            <w:vAlign w:val="center"/>
          </w:tcPr>
          <w:p w14:paraId="3E8C1140"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50" w:type="dxa"/>
            <w:shd w:val="clear" w:color="auto" w:fill="DAEEF3"/>
          </w:tcPr>
          <w:p w14:paraId="1E7EA1EA"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volgt en analyseert systematisch de voortgang in de ontwikkeling van de leerlingen (7.2).</w:t>
            </w:r>
          </w:p>
        </w:tc>
        <w:tc>
          <w:tcPr>
            <w:tcW w:w="922" w:type="dxa"/>
            <w:shd w:val="clear" w:color="auto" w:fill="DAEEF3"/>
          </w:tcPr>
          <w:p w14:paraId="7B16436E"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01B87060" w14:textId="77777777">
        <w:tc>
          <w:tcPr>
            <w:tcW w:w="930" w:type="dxa"/>
            <w:vMerge/>
            <w:shd w:val="clear" w:color="auto" w:fill="DAEEF3"/>
            <w:vAlign w:val="center"/>
          </w:tcPr>
          <w:p w14:paraId="63514463"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50" w:type="dxa"/>
            <w:shd w:val="clear" w:color="auto" w:fill="DAEEF3"/>
          </w:tcPr>
          <w:p w14:paraId="3FB9884B" w14:textId="77777777" w:rsidR="009B10F0" w:rsidRDefault="00994744">
            <w:pPr>
              <w:rPr>
                <w:rFonts w:ascii="Calibri" w:eastAsia="Calibri" w:hAnsi="Calibri" w:cs="Calibri"/>
                <w:sz w:val="20"/>
                <w:szCs w:val="20"/>
              </w:rPr>
            </w:pPr>
            <w:r>
              <w:rPr>
                <w:rFonts w:ascii="Calibri" w:eastAsia="Calibri" w:hAnsi="Calibri" w:cs="Calibri"/>
                <w:sz w:val="20"/>
                <w:szCs w:val="20"/>
              </w:rPr>
              <w:t>De school signaleert vroegtijdig welke leerlingen ondersteuning nodig hebben (8.1).</w:t>
            </w:r>
          </w:p>
        </w:tc>
        <w:tc>
          <w:tcPr>
            <w:tcW w:w="922" w:type="dxa"/>
            <w:shd w:val="clear" w:color="auto" w:fill="DAEEF3"/>
          </w:tcPr>
          <w:p w14:paraId="4BAE8887"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0A906096" w14:textId="77777777">
        <w:tc>
          <w:tcPr>
            <w:tcW w:w="9202" w:type="dxa"/>
            <w:gridSpan w:val="3"/>
            <w:shd w:val="clear" w:color="auto" w:fill="8DB3E2"/>
          </w:tcPr>
          <w:p w14:paraId="1BBBB160" w14:textId="77777777" w:rsidR="009B10F0" w:rsidRDefault="009B10F0">
            <w:pPr>
              <w:jc w:val="center"/>
              <w:rPr>
                <w:rFonts w:ascii="Calibri" w:eastAsia="Calibri" w:hAnsi="Calibri" w:cs="Calibri"/>
                <w:sz w:val="20"/>
                <w:szCs w:val="20"/>
              </w:rPr>
            </w:pPr>
          </w:p>
        </w:tc>
      </w:tr>
      <w:tr w:rsidR="009B10F0" w14:paraId="5FB3AEC5" w14:textId="77777777">
        <w:trPr>
          <w:trHeight w:val="630"/>
        </w:trPr>
        <w:tc>
          <w:tcPr>
            <w:tcW w:w="930" w:type="dxa"/>
            <w:shd w:val="clear" w:color="auto" w:fill="DAEEF3"/>
            <w:vAlign w:val="center"/>
          </w:tcPr>
          <w:p w14:paraId="5FD60127"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Doelen/acties</w:t>
            </w:r>
          </w:p>
        </w:tc>
        <w:tc>
          <w:tcPr>
            <w:tcW w:w="8272" w:type="dxa"/>
            <w:gridSpan w:val="2"/>
            <w:shd w:val="clear" w:color="auto" w:fill="DAEEF3"/>
          </w:tcPr>
          <w:p w14:paraId="2FF72AE2"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Team jaarlijks meenemen in dit proces, de 3 groepsbesprekingen gedurende het schooljaar zijn vervangen door 6 wekelijkse </w:t>
            </w:r>
            <w:proofErr w:type="spellStart"/>
            <w:r>
              <w:rPr>
                <w:rFonts w:ascii="Calibri" w:eastAsia="Calibri" w:hAnsi="Calibri" w:cs="Calibri"/>
                <w:sz w:val="20"/>
                <w:szCs w:val="20"/>
              </w:rPr>
              <w:t>leerlingbesprekingen</w:t>
            </w:r>
            <w:proofErr w:type="spellEnd"/>
            <w:r>
              <w:rPr>
                <w:rFonts w:ascii="Calibri" w:eastAsia="Calibri" w:hAnsi="Calibri" w:cs="Calibri"/>
                <w:sz w:val="20"/>
                <w:szCs w:val="20"/>
              </w:rPr>
              <w:t xml:space="preserve"> met de IB-er.</w:t>
            </w:r>
          </w:p>
          <w:p w14:paraId="3834E14A" w14:textId="77777777" w:rsidR="009B10F0" w:rsidRDefault="009B10F0">
            <w:pPr>
              <w:rPr>
                <w:rFonts w:ascii="Calibri" w:eastAsia="Calibri" w:hAnsi="Calibri" w:cs="Calibri"/>
                <w:sz w:val="20"/>
                <w:szCs w:val="20"/>
              </w:rPr>
            </w:pPr>
          </w:p>
        </w:tc>
      </w:tr>
    </w:tbl>
    <w:p w14:paraId="0B44A212" w14:textId="77777777" w:rsidR="009B10F0" w:rsidRDefault="009B10F0">
      <w:pPr>
        <w:rPr>
          <w:rFonts w:ascii="Calibri" w:eastAsia="Calibri" w:hAnsi="Calibri" w:cs="Calibri"/>
          <w:sz w:val="20"/>
          <w:szCs w:val="20"/>
        </w:rPr>
      </w:pPr>
    </w:p>
    <w:tbl>
      <w:tblPr>
        <w:tblStyle w:val="af1"/>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
        <w:gridCol w:w="7369"/>
        <w:gridCol w:w="922"/>
      </w:tblGrid>
      <w:tr w:rsidR="009B10F0" w14:paraId="1E0F8B0E" w14:textId="77777777">
        <w:tc>
          <w:tcPr>
            <w:tcW w:w="9212" w:type="dxa"/>
            <w:gridSpan w:val="3"/>
            <w:shd w:val="clear" w:color="auto" w:fill="8DB3E2"/>
          </w:tcPr>
          <w:p w14:paraId="630A5298" w14:textId="77777777" w:rsidR="009B10F0" w:rsidRDefault="00994744">
            <w:pPr>
              <w:rPr>
                <w:rFonts w:ascii="Calibri" w:eastAsia="Calibri" w:hAnsi="Calibri" w:cs="Calibri"/>
                <w:sz w:val="20"/>
                <w:szCs w:val="20"/>
              </w:rPr>
            </w:pPr>
            <w:r>
              <w:rPr>
                <w:rFonts w:ascii="Calibri" w:eastAsia="Calibri" w:hAnsi="Calibri" w:cs="Calibri"/>
                <w:b/>
                <w:sz w:val="20"/>
                <w:szCs w:val="20"/>
              </w:rPr>
              <w:t>IJkpunt 6</w:t>
            </w:r>
            <w:r>
              <w:rPr>
                <w:rFonts w:ascii="Calibri" w:eastAsia="Calibri" w:hAnsi="Calibri" w:cs="Calibri"/>
                <w:b/>
                <w:sz w:val="20"/>
                <w:szCs w:val="20"/>
              </w:rPr>
              <w:tab/>
              <w:t xml:space="preserve">Het personeel werkt opbrengst- en handelingsgericht aan het realiseren van de </w:t>
            </w:r>
            <w:proofErr w:type="spellStart"/>
            <w:r>
              <w:rPr>
                <w:rFonts w:ascii="Calibri" w:eastAsia="Calibri" w:hAnsi="Calibri" w:cs="Calibri"/>
                <w:b/>
                <w:sz w:val="20"/>
                <w:szCs w:val="20"/>
              </w:rPr>
              <w:t>onderwijsondersteuningarrangementen</w:t>
            </w:r>
            <w:proofErr w:type="spellEnd"/>
            <w:r>
              <w:rPr>
                <w:rFonts w:ascii="Calibri" w:eastAsia="Calibri" w:hAnsi="Calibri" w:cs="Calibri"/>
                <w:b/>
                <w:sz w:val="20"/>
                <w:szCs w:val="20"/>
              </w:rPr>
              <w:t>.</w:t>
            </w:r>
          </w:p>
        </w:tc>
      </w:tr>
      <w:tr w:rsidR="009B10F0" w14:paraId="6C9D4DF6" w14:textId="77777777">
        <w:tc>
          <w:tcPr>
            <w:tcW w:w="9212" w:type="dxa"/>
            <w:gridSpan w:val="3"/>
            <w:shd w:val="clear" w:color="auto" w:fill="8DB3E2"/>
          </w:tcPr>
          <w:p w14:paraId="555658E6" w14:textId="77777777" w:rsidR="009B10F0" w:rsidRDefault="00994744">
            <w:pPr>
              <w:jc w:val="center"/>
              <w:rPr>
                <w:rFonts w:ascii="Calibri" w:eastAsia="Calibri" w:hAnsi="Calibri" w:cs="Calibri"/>
                <w:sz w:val="20"/>
                <w:szCs w:val="20"/>
              </w:rPr>
            </w:pPr>
            <w:r>
              <w:rPr>
                <w:rFonts w:ascii="Calibri" w:eastAsia="Calibri" w:hAnsi="Calibri" w:cs="Calibri"/>
                <w:b/>
                <w:i/>
                <w:sz w:val="20"/>
                <w:szCs w:val="20"/>
              </w:rPr>
              <w:t>Indicatoren</w:t>
            </w:r>
          </w:p>
        </w:tc>
      </w:tr>
      <w:tr w:rsidR="009B10F0" w14:paraId="6EFE988D" w14:textId="77777777">
        <w:tc>
          <w:tcPr>
            <w:tcW w:w="921" w:type="dxa"/>
            <w:vMerge w:val="restart"/>
            <w:shd w:val="clear" w:color="auto" w:fill="DAEEF3"/>
            <w:vAlign w:val="center"/>
          </w:tcPr>
          <w:p w14:paraId="69C4D179"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PO kwaliteit</w:t>
            </w:r>
          </w:p>
        </w:tc>
        <w:tc>
          <w:tcPr>
            <w:tcW w:w="7369" w:type="dxa"/>
            <w:shd w:val="clear" w:color="auto" w:fill="DAEEF3"/>
          </w:tcPr>
          <w:p w14:paraId="3EA4F995"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De school past op grond van verzamelde </w:t>
            </w:r>
            <w:proofErr w:type="spellStart"/>
            <w:r>
              <w:rPr>
                <w:rFonts w:ascii="Calibri" w:eastAsia="Calibri" w:hAnsi="Calibri" w:cs="Calibri"/>
                <w:sz w:val="20"/>
                <w:szCs w:val="20"/>
              </w:rPr>
              <w:t>toetsgegevens</w:t>
            </w:r>
            <w:proofErr w:type="spellEnd"/>
            <w:r>
              <w:rPr>
                <w:rFonts w:ascii="Calibri" w:eastAsia="Calibri" w:hAnsi="Calibri" w:cs="Calibri"/>
                <w:sz w:val="20"/>
                <w:szCs w:val="20"/>
              </w:rPr>
              <w:t xml:space="preserve"> twee maal per jaar de groepsplannen (zo nodig) aan.</w:t>
            </w:r>
          </w:p>
        </w:tc>
        <w:tc>
          <w:tcPr>
            <w:tcW w:w="922" w:type="dxa"/>
            <w:shd w:val="clear" w:color="auto" w:fill="DAEEF3"/>
          </w:tcPr>
          <w:p w14:paraId="5A078ED0"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7B37A6C3" w14:textId="77777777">
        <w:tc>
          <w:tcPr>
            <w:tcW w:w="921" w:type="dxa"/>
            <w:vMerge/>
            <w:shd w:val="clear" w:color="auto" w:fill="DAEEF3"/>
            <w:vAlign w:val="center"/>
          </w:tcPr>
          <w:p w14:paraId="382F5501"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0ADCE3E7"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De school past op grond van verzamelde </w:t>
            </w:r>
            <w:proofErr w:type="spellStart"/>
            <w:r>
              <w:rPr>
                <w:rFonts w:ascii="Calibri" w:eastAsia="Calibri" w:hAnsi="Calibri" w:cs="Calibri"/>
                <w:sz w:val="20"/>
                <w:szCs w:val="20"/>
              </w:rPr>
              <w:t>toetsgegevens</w:t>
            </w:r>
            <w:proofErr w:type="spellEnd"/>
            <w:r>
              <w:rPr>
                <w:rFonts w:ascii="Calibri" w:eastAsia="Calibri" w:hAnsi="Calibri" w:cs="Calibri"/>
                <w:sz w:val="20"/>
                <w:szCs w:val="20"/>
              </w:rPr>
              <w:t xml:space="preserve"> ten minste tweemaal per jaar de plannen voor individuele leerlingen (zo nodig) aan.</w:t>
            </w:r>
          </w:p>
        </w:tc>
        <w:tc>
          <w:tcPr>
            <w:tcW w:w="922" w:type="dxa"/>
            <w:shd w:val="clear" w:color="auto" w:fill="DAEEF3"/>
          </w:tcPr>
          <w:p w14:paraId="571FD4E8"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6C625F6F" w14:textId="77777777">
        <w:tc>
          <w:tcPr>
            <w:tcW w:w="9212" w:type="dxa"/>
            <w:gridSpan w:val="3"/>
            <w:shd w:val="clear" w:color="auto" w:fill="8DB3E2"/>
          </w:tcPr>
          <w:p w14:paraId="210588EB" w14:textId="77777777" w:rsidR="009B10F0" w:rsidRDefault="009B10F0">
            <w:pPr>
              <w:jc w:val="center"/>
              <w:rPr>
                <w:rFonts w:ascii="Calibri" w:eastAsia="Calibri" w:hAnsi="Calibri" w:cs="Calibri"/>
                <w:sz w:val="20"/>
                <w:szCs w:val="20"/>
              </w:rPr>
            </w:pPr>
          </w:p>
        </w:tc>
      </w:tr>
      <w:tr w:rsidR="009B10F0" w14:paraId="5B724C54" w14:textId="77777777">
        <w:tc>
          <w:tcPr>
            <w:tcW w:w="921" w:type="dxa"/>
            <w:vMerge w:val="restart"/>
            <w:shd w:val="clear" w:color="auto" w:fill="DAEEF3"/>
            <w:vAlign w:val="center"/>
          </w:tcPr>
          <w:p w14:paraId="14F40AC8"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Basis-</w:t>
            </w:r>
          </w:p>
          <w:p w14:paraId="714E4C08"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kwaliteit</w:t>
            </w:r>
          </w:p>
        </w:tc>
        <w:tc>
          <w:tcPr>
            <w:tcW w:w="7369" w:type="dxa"/>
            <w:shd w:val="clear" w:color="auto" w:fill="DAEEF3"/>
          </w:tcPr>
          <w:p w14:paraId="63C7C3A5" w14:textId="77777777" w:rsidR="009B10F0" w:rsidRDefault="00994744">
            <w:pPr>
              <w:rPr>
                <w:rFonts w:ascii="Calibri" w:eastAsia="Calibri" w:hAnsi="Calibri" w:cs="Calibri"/>
                <w:sz w:val="20"/>
                <w:szCs w:val="20"/>
              </w:rPr>
            </w:pPr>
            <w:r>
              <w:rPr>
                <w:rFonts w:ascii="Calibri" w:eastAsia="Calibri" w:hAnsi="Calibri" w:cs="Calibri"/>
                <w:sz w:val="20"/>
                <w:szCs w:val="20"/>
              </w:rPr>
              <w:t>Op basis van een analyse van de verzamelde gegevens bepaalt de school de aard van de ondersteuning voor de zorgleerlingen (8.2).</w:t>
            </w:r>
          </w:p>
        </w:tc>
        <w:tc>
          <w:tcPr>
            <w:tcW w:w="922" w:type="dxa"/>
            <w:shd w:val="clear" w:color="auto" w:fill="DAEEF3"/>
          </w:tcPr>
          <w:p w14:paraId="01A96AC9"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15A3F96F" w14:textId="77777777">
        <w:tc>
          <w:tcPr>
            <w:tcW w:w="921" w:type="dxa"/>
            <w:vMerge/>
            <w:shd w:val="clear" w:color="auto" w:fill="DAEEF3"/>
            <w:vAlign w:val="center"/>
          </w:tcPr>
          <w:p w14:paraId="4AE70BE8"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1CC09CF9" w14:textId="77777777" w:rsidR="009B10F0" w:rsidRDefault="00994744">
            <w:pPr>
              <w:rPr>
                <w:rFonts w:ascii="Calibri" w:eastAsia="Calibri" w:hAnsi="Calibri" w:cs="Calibri"/>
                <w:sz w:val="20"/>
                <w:szCs w:val="20"/>
              </w:rPr>
            </w:pPr>
            <w:r>
              <w:rPr>
                <w:rFonts w:ascii="Calibri" w:eastAsia="Calibri" w:hAnsi="Calibri" w:cs="Calibri"/>
                <w:sz w:val="20"/>
                <w:szCs w:val="20"/>
              </w:rPr>
              <w:t>De school voert de ondersteuning planmatig uit (8.3).</w:t>
            </w:r>
          </w:p>
        </w:tc>
        <w:tc>
          <w:tcPr>
            <w:tcW w:w="922" w:type="dxa"/>
            <w:shd w:val="clear" w:color="auto" w:fill="DAEEF3"/>
          </w:tcPr>
          <w:p w14:paraId="2452C032"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593D0FF6" w14:textId="77777777">
        <w:trPr>
          <w:trHeight w:val="240"/>
        </w:trPr>
        <w:tc>
          <w:tcPr>
            <w:tcW w:w="921" w:type="dxa"/>
            <w:vMerge/>
            <w:shd w:val="clear" w:color="auto" w:fill="DAEEF3"/>
            <w:vAlign w:val="center"/>
          </w:tcPr>
          <w:p w14:paraId="4EA4E4CD"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26EA5F45" w14:textId="77777777" w:rsidR="009B10F0" w:rsidRDefault="00994744">
            <w:pPr>
              <w:rPr>
                <w:rFonts w:ascii="Calibri" w:eastAsia="Calibri" w:hAnsi="Calibri" w:cs="Calibri"/>
                <w:sz w:val="20"/>
                <w:szCs w:val="20"/>
              </w:rPr>
            </w:pPr>
            <w:r>
              <w:rPr>
                <w:rFonts w:ascii="Calibri" w:eastAsia="Calibri" w:hAnsi="Calibri" w:cs="Calibri"/>
                <w:sz w:val="20"/>
                <w:szCs w:val="20"/>
              </w:rPr>
              <w:t>De school evalueert regelmatig de effecten van de ondersteuning 8.4).</w:t>
            </w:r>
          </w:p>
        </w:tc>
        <w:tc>
          <w:tcPr>
            <w:tcW w:w="922" w:type="dxa"/>
            <w:shd w:val="clear" w:color="auto" w:fill="DAEEF3"/>
          </w:tcPr>
          <w:p w14:paraId="0855A8E5"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37CCF153" w14:textId="77777777">
        <w:tc>
          <w:tcPr>
            <w:tcW w:w="9212" w:type="dxa"/>
            <w:gridSpan w:val="3"/>
            <w:shd w:val="clear" w:color="auto" w:fill="8DB3E2"/>
          </w:tcPr>
          <w:p w14:paraId="169A481B" w14:textId="77777777" w:rsidR="009B10F0" w:rsidRDefault="009B10F0">
            <w:pPr>
              <w:jc w:val="center"/>
              <w:rPr>
                <w:rFonts w:ascii="Calibri" w:eastAsia="Calibri" w:hAnsi="Calibri" w:cs="Calibri"/>
                <w:sz w:val="20"/>
                <w:szCs w:val="20"/>
              </w:rPr>
            </w:pPr>
          </w:p>
        </w:tc>
      </w:tr>
      <w:tr w:rsidR="009B10F0" w14:paraId="48FBC332" w14:textId="77777777">
        <w:trPr>
          <w:trHeight w:val="525"/>
        </w:trPr>
        <w:tc>
          <w:tcPr>
            <w:tcW w:w="921" w:type="dxa"/>
            <w:shd w:val="clear" w:color="auto" w:fill="DAEEF3"/>
            <w:vAlign w:val="center"/>
          </w:tcPr>
          <w:p w14:paraId="4C52DBDC"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Doelen/acties</w:t>
            </w:r>
          </w:p>
        </w:tc>
        <w:tc>
          <w:tcPr>
            <w:tcW w:w="8291" w:type="dxa"/>
            <w:gridSpan w:val="2"/>
            <w:shd w:val="clear" w:color="auto" w:fill="DAEEF3"/>
          </w:tcPr>
          <w:p w14:paraId="21C9778B" w14:textId="77777777" w:rsidR="009B10F0" w:rsidRDefault="00994744">
            <w:pPr>
              <w:rPr>
                <w:rFonts w:ascii="Calibri" w:eastAsia="Calibri" w:hAnsi="Calibri" w:cs="Calibri"/>
                <w:sz w:val="20"/>
                <w:szCs w:val="20"/>
              </w:rPr>
            </w:pPr>
            <w:r>
              <w:rPr>
                <w:rFonts w:ascii="Calibri" w:eastAsia="Calibri" w:hAnsi="Calibri" w:cs="Calibri"/>
                <w:sz w:val="20"/>
                <w:szCs w:val="20"/>
              </w:rPr>
              <w:t>Zie ijkpunt 3 en 5.</w:t>
            </w:r>
          </w:p>
        </w:tc>
      </w:tr>
    </w:tbl>
    <w:p w14:paraId="7D7C3BBD" w14:textId="77777777" w:rsidR="009B10F0" w:rsidRDefault="009B10F0">
      <w:pPr>
        <w:rPr>
          <w:rFonts w:ascii="Calibri" w:eastAsia="Calibri" w:hAnsi="Calibri" w:cs="Calibri"/>
          <w:sz w:val="20"/>
          <w:szCs w:val="20"/>
        </w:rPr>
      </w:pPr>
    </w:p>
    <w:tbl>
      <w:tblPr>
        <w:tblStyle w:val="af2"/>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
        <w:gridCol w:w="7369"/>
        <w:gridCol w:w="922"/>
      </w:tblGrid>
      <w:tr w:rsidR="009B10F0" w14:paraId="5C8A8312" w14:textId="77777777">
        <w:tc>
          <w:tcPr>
            <w:tcW w:w="9212" w:type="dxa"/>
            <w:gridSpan w:val="3"/>
            <w:shd w:val="clear" w:color="auto" w:fill="8DB3E2"/>
          </w:tcPr>
          <w:p w14:paraId="220CB50D" w14:textId="77777777" w:rsidR="009B10F0" w:rsidRDefault="00994744">
            <w:pPr>
              <w:rPr>
                <w:rFonts w:ascii="Calibri" w:eastAsia="Calibri" w:hAnsi="Calibri" w:cs="Calibri"/>
                <w:sz w:val="20"/>
                <w:szCs w:val="20"/>
              </w:rPr>
            </w:pPr>
            <w:r>
              <w:rPr>
                <w:rFonts w:ascii="Calibri" w:eastAsia="Calibri" w:hAnsi="Calibri" w:cs="Calibri"/>
                <w:b/>
                <w:sz w:val="20"/>
                <w:szCs w:val="20"/>
              </w:rPr>
              <w:t>IJkpunt 7</w:t>
            </w:r>
            <w:r>
              <w:rPr>
                <w:rFonts w:ascii="Calibri" w:eastAsia="Calibri" w:hAnsi="Calibri" w:cs="Calibri"/>
                <w:b/>
                <w:sz w:val="20"/>
                <w:szCs w:val="20"/>
              </w:rPr>
              <w:tab/>
              <w:t>Het personeel werkt met effectieve methoden en aanpakken.</w:t>
            </w:r>
          </w:p>
        </w:tc>
      </w:tr>
      <w:tr w:rsidR="009B10F0" w14:paraId="690F1A3E" w14:textId="77777777">
        <w:tc>
          <w:tcPr>
            <w:tcW w:w="9212" w:type="dxa"/>
            <w:gridSpan w:val="3"/>
            <w:shd w:val="clear" w:color="auto" w:fill="8DB3E2"/>
          </w:tcPr>
          <w:p w14:paraId="48D33117" w14:textId="77777777" w:rsidR="009B10F0" w:rsidRDefault="00994744">
            <w:pPr>
              <w:jc w:val="center"/>
              <w:rPr>
                <w:rFonts w:ascii="Calibri" w:eastAsia="Calibri" w:hAnsi="Calibri" w:cs="Calibri"/>
                <w:sz w:val="20"/>
                <w:szCs w:val="20"/>
              </w:rPr>
            </w:pPr>
            <w:r>
              <w:rPr>
                <w:rFonts w:ascii="Calibri" w:eastAsia="Calibri" w:hAnsi="Calibri" w:cs="Calibri"/>
                <w:b/>
                <w:i/>
                <w:sz w:val="20"/>
                <w:szCs w:val="20"/>
              </w:rPr>
              <w:t>Indicatoren</w:t>
            </w:r>
          </w:p>
        </w:tc>
      </w:tr>
      <w:tr w:rsidR="009B10F0" w14:paraId="44D6C5AF" w14:textId="77777777">
        <w:tc>
          <w:tcPr>
            <w:tcW w:w="921" w:type="dxa"/>
            <w:vMerge w:val="restart"/>
            <w:shd w:val="clear" w:color="auto" w:fill="DAEEF3"/>
            <w:vAlign w:val="center"/>
          </w:tcPr>
          <w:p w14:paraId="036EA308"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PO kwaliteit</w:t>
            </w:r>
          </w:p>
        </w:tc>
        <w:tc>
          <w:tcPr>
            <w:tcW w:w="7369" w:type="dxa"/>
            <w:shd w:val="clear" w:color="auto" w:fill="DAEEF3"/>
          </w:tcPr>
          <w:p w14:paraId="4671099A" w14:textId="77777777" w:rsidR="009B10F0" w:rsidRDefault="00994744">
            <w:pPr>
              <w:rPr>
                <w:rFonts w:ascii="Calibri" w:eastAsia="Calibri" w:hAnsi="Calibri" w:cs="Calibri"/>
                <w:sz w:val="20"/>
                <w:szCs w:val="20"/>
              </w:rPr>
            </w:pPr>
            <w:r>
              <w:rPr>
                <w:rFonts w:ascii="Calibri" w:eastAsia="Calibri" w:hAnsi="Calibri" w:cs="Calibri"/>
                <w:sz w:val="20"/>
                <w:szCs w:val="20"/>
              </w:rPr>
              <w:t>De school heeft extra (</w:t>
            </w:r>
            <w:proofErr w:type="spellStart"/>
            <w:r>
              <w:rPr>
                <w:rFonts w:ascii="Calibri" w:eastAsia="Calibri" w:hAnsi="Calibri" w:cs="Calibri"/>
                <w:sz w:val="20"/>
                <w:szCs w:val="20"/>
              </w:rPr>
              <w:t>orthodidactische</w:t>
            </w:r>
            <w:proofErr w:type="spellEnd"/>
            <w:r>
              <w:rPr>
                <w:rFonts w:ascii="Calibri" w:eastAsia="Calibri" w:hAnsi="Calibri" w:cs="Calibri"/>
                <w:sz w:val="20"/>
                <w:szCs w:val="20"/>
              </w:rPr>
              <w:t>) materialen voor leerlingen met extra onderwijsbehoeften.</w:t>
            </w:r>
          </w:p>
        </w:tc>
        <w:tc>
          <w:tcPr>
            <w:tcW w:w="922" w:type="dxa"/>
            <w:shd w:val="clear" w:color="auto" w:fill="DAEEF3"/>
          </w:tcPr>
          <w:p w14:paraId="798A2C6A"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668EAE3D" w14:textId="77777777">
        <w:tc>
          <w:tcPr>
            <w:tcW w:w="921" w:type="dxa"/>
            <w:vMerge/>
            <w:shd w:val="clear" w:color="auto" w:fill="DAEEF3"/>
            <w:vAlign w:val="center"/>
          </w:tcPr>
          <w:p w14:paraId="7E6AA90E"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5CE48029"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stemt de werkvormen af op verschillen tussen de leerlingen.</w:t>
            </w:r>
          </w:p>
        </w:tc>
        <w:tc>
          <w:tcPr>
            <w:tcW w:w="922" w:type="dxa"/>
            <w:shd w:val="clear" w:color="auto" w:fill="DAEEF3"/>
          </w:tcPr>
          <w:p w14:paraId="45158B52"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7E384155" w14:textId="77777777">
        <w:tc>
          <w:tcPr>
            <w:tcW w:w="921" w:type="dxa"/>
            <w:vMerge/>
            <w:shd w:val="clear" w:color="auto" w:fill="DAEEF3"/>
            <w:vAlign w:val="center"/>
          </w:tcPr>
          <w:p w14:paraId="0ABF581E"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69A43756"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geeft leerlingen met extra onderwijsbehoeften extra en directe feedback.</w:t>
            </w:r>
          </w:p>
        </w:tc>
        <w:tc>
          <w:tcPr>
            <w:tcW w:w="922" w:type="dxa"/>
            <w:shd w:val="clear" w:color="auto" w:fill="DAEEF3"/>
          </w:tcPr>
          <w:p w14:paraId="5BEBC02C"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7E75703B" w14:textId="77777777">
        <w:tc>
          <w:tcPr>
            <w:tcW w:w="921" w:type="dxa"/>
            <w:vMerge/>
            <w:shd w:val="clear" w:color="auto" w:fill="DAEEF3"/>
            <w:vAlign w:val="center"/>
          </w:tcPr>
          <w:p w14:paraId="4F2F428E"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631911FB" w14:textId="77777777" w:rsidR="009B10F0" w:rsidRDefault="00994744">
            <w:pPr>
              <w:rPr>
                <w:rFonts w:ascii="Calibri" w:eastAsia="Calibri" w:hAnsi="Calibri" w:cs="Calibri"/>
                <w:sz w:val="20"/>
                <w:szCs w:val="20"/>
              </w:rPr>
            </w:pPr>
            <w:r>
              <w:rPr>
                <w:rFonts w:ascii="Calibri" w:eastAsia="Calibri" w:hAnsi="Calibri" w:cs="Calibri"/>
                <w:sz w:val="20"/>
                <w:szCs w:val="20"/>
              </w:rPr>
              <w:t>De school gebruikt materialen en methoden die differentiatie mogelijk maken.</w:t>
            </w:r>
          </w:p>
        </w:tc>
        <w:tc>
          <w:tcPr>
            <w:tcW w:w="922" w:type="dxa"/>
            <w:shd w:val="clear" w:color="auto" w:fill="DAEEF3"/>
          </w:tcPr>
          <w:p w14:paraId="53D3C690"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3AD28D58" w14:textId="77777777">
        <w:tc>
          <w:tcPr>
            <w:tcW w:w="9212" w:type="dxa"/>
            <w:gridSpan w:val="3"/>
            <w:shd w:val="clear" w:color="auto" w:fill="8DB3E2"/>
          </w:tcPr>
          <w:p w14:paraId="7A5F732D" w14:textId="77777777" w:rsidR="009B10F0" w:rsidRDefault="009B10F0">
            <w:pPr>
              <w:jc w:val="center"/>
              <w:rPr>
                <w:rFonts w:ascii="Calibri" w:eastAsia="Calibri" w:hAnsi="Calibri" w:cs="Calibri"/>
                <w:sz w:val="20"/>
                <w:szCs w:val="20"/>
              </w:rPr>
            </w:pPr>
          </w:p>
        </w:tc>
      </w:tr>
      <w:tr w:rsidR="009B10F0" w14:paraId="7DF9F5FB" w14:textId="77777777">
        <w:tc>
          <w:tcPr>
            <w:tcW w:w="921" w:type="dxa"/>
            <w:vMerge w:val="restart"/>
            <w:shd w:val="clear" w:color="auto" w:fill="DAEEF3"/>
            <w:vAlign w:val="center"/>
          </w:tcPr>
          <w:p w14:paraId="3A853685"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Basis-</w:t>
            </w:r>
          </w:p>
          <w:p w14:paraId="23896615"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kwaliteit</w:t>
            </w:r>
          </w:p>
        </w:tc>
        <w:tc>
          <w:tcPr>
            <w:tcW w:w="7369" w:type="dxa"/>
            <w:shd w:val="clear" w:color="auto" w:fill="DAEEF3"/>
          </w:tcPr>
          <w:p w14:paraId="691DFE55" w14:textId="77777777" w:rsidR="009B10F0" w:rsidRDefault="00994744">
            <w:pPr>
              <w:rPr>
                <w:rFonts w:ascii="Calibri" w:eastAsia="Calibri" w:hAnsi="Calibri" w:cs="Calibri"/>
                <w:sz w:val="20"/>
                <w:szCs w:val="20"/>
              </w:rPr>
            </w:pPr>
            <w:r>
              <w:rPr>
                <w:rFonts w:ascii="Calibri" w:eastAsia="Calibri" w:hAnsi="Calibri" w:cs="Calibri"/>
                <w:sz w:val="20"/>
                <w:szCs w:val="20"/>
              </w:rPr>
              <w:t>De school met een substantieel aantal leerlingen met een leerling-gewicht biedt bij Nederlandse taal leerinhouden aan die passen bij de onderwijsbehoeften van leerlingen met een taalachterstand (2.4).</w:t>
            </w:r>
          </w:p>
          <w:p w14:paraId="3EB2E064"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stemt de aangeboden leerinhouden af op verschillen in ontwikkeling tussen de leerlingen (6.1).</w:t>
            </w:r>
          </w:p>
        </w:tc>
        <w:tc>
          <w:tcPr>
            <w:tcW w:w="922" w:type="dxa"/>
            <w:shd w:val="clear" w:color="auto" w:fill="DAEEF3"/>
          </w:tcPr>
          <w:p w14:paraId="6F572A2D"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6E12C7F2" w14:textId="77777777">
        <w:tc>
          <w:tcPr>
            <w:tcW w:w="921" w:type="dxa"/>
            <w:vMerge/>
            <w:shd w:val="clear" w:color="auto" w:fill="DAEEF3"/>
            <w:vAlign w:val="center"/>
          </w:tcPr>
          <w:p w14:paraId="795EA547"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3EF781D0"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stemt de instructie af op verschillen in ontwikkeling tussen de leerlingen (6.2).</w:t>
            </w:r>
          </w:p>
        </w:tc>
        <w:tc>
          <w:tcPr>
            <w:tcW w:w="922" w:type="dxa"/>
            <w:shd w:val="clear" w:color="auto" w:fill="DAEEF3"/>
          </w:tcPr>
          <w:p w14:paraId="383BED7E"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39774A68" w14:textId="77777777">
        <w:tc>
          <w:tcPr>
            <w:tcW w:w="921" w:type="dxa"/>
            <w:vMerge/>
            <w:shd w:val="clear" w:color="auto" w:fill="DAEEF3"/>
            <w:vAlign w:val="center"/>
          </w:tcPr>
          <w:p w14:paraId="618D9290"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0F3C7DB3"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stemt de verwerking af op verschillen in ontwikkeling tussen de leerlingen (6.3).</w:t>
            </w:r>
          </w:p>
        </w:tc>
        <w:tc>
          <w:tcPr>
            <w:tcW w:w="922" w:type="dxa"/>
            <w:shd w:val="clear" w:color="auto" w:fill="DAEEF3"/>
          </w:tcPr>
          <w:p w14:paraId="1EAEF846"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5E9CFF7C" w14:textId="77777777">
        <w:tc>
          <w:tcPr>
            <w:tcW w:w="921" w:type="dxa"/>
            <w:vMerge/>
            <w:shd w:val="clear" w:color="auto" w:fill="DAEEF3"/>
            <w:vAlign w:val="center"/>
          </w:tcPr>
          <w:p w14:paraId="306E3B5E"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0FE858D9"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stemt de onderwijstijd af op verschillen in ontwikkeling tussen de leerlingen (6.4).</w:t>
            </w:r>
          </w:p>
        </w:tc>
        <w:tc>
          <w:tcPr>
            <w:tcW w:w="922" w:type="dxa"/>
            <w:shd w:val="clear" w:color="auto" w:fill="DAEEF3"/>
          </w:tcPr>
          <w:p w14:paraId="5FA52C2F"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11DCA9FE" w14:textId="77777777">
        <w:tc>
          <w:tcPr>
            <w:tcW w:w="9212" w:type="dxa"/>
            <w:gridSpan w:val="3"/>
            <w:shd w:val="clear" w:color="auto" w:fill="8DB3E2"/>
          </w:tcPr>
          <w:p w14:paraId="48020DEA" w14:textId="77777777" w:rsidR="009B10F0" w:rsidRDefault="009B10F0">
            <w:pPr>
              <w:jc w:val="center"/>
              <w:rPr>
                <w:rFonts w:ascii="Calibri" w:eastAsia="Calibri" w:hAnsi="Calibri" w:cs="Calibri"/>
                <w:sz w:val="20"/>
                <w:szCs w:val="20"/>
              </w:rPr>
            </w:pPr>
          </w:p>
        </w:tc>
      </w:tr>
      <w:tr w:rsidR="009B10F0" w14:paraId="55CAA777" w14:textId="77777777">
        <w:trPr>
          <w:trHeight w:val="555"/>
        </w:trPr>
        <w:tc>
          <w:tcPr>
            <w:tcW w:w="921" w:type="dxa"/>
            <w:shd w:val="clear" w:color="auto" w:fill="DAEEF3"/>
            <w:vAlign w:val="center"/>
          </w:tcPr>
          <w:p w14:paraId="597242E6"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Doelen/acties</w:t>
            </w:r>
          </w:p>
        </w:tc>
        <w:tc>
          <w:tcPr>
            <w:tcW w:w="8291" w:type="dxa"/>
            <w:gridSpan w:val="2"/>
            <w:shd w:val="clear" w:color="auto" w:fill="DAEEF3"/>
          </w:tcPr>
          <w:p w14:paraId="0F7D524A" w14:textId="77777777" w:rsidR="009B10F0" w:rsidRDefault="009B10F0">
            <w:pPr>
              <w:rPr>
                <w:rFonts w:ascii="Calibri" w:eastAsia="Calibri" w:hAnsi="Calibri" w:cs="Calibri"/>
                <w:sz w:val="20"/>
                <w:szCs w:val="20"/>
              </w:rPr>
            </w:pPr>
          </w:p>
        </w:tc>
      </w:tr>
    </w:tbl>
    <w:p w14:paraId="5A875E1D" w14:textId="77777777" w:rsidR="009B10F0" w:rsidRDefault="009B10F0">
      <w:pPr>
        <w:rPr>
          <w:rFonts w:ascii="Calibri" w:eastAsia="Calibri" w:hAnsi="Calibri" w:cs="Calibri"/>
          <w:sz w:val="20"/>
          <w:szCs w:val="20"/>
        </w:rPr>
      </w:pPr>
    </w:p>
    <w:tbl>
      <w:tblPr>
        <w:tblStyle w:val="af3"/>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7275"/>
        <w:gridCol w:w="922"/>
      </w:tblGrid>
      <w:tr w:rsidR="009B10F0" w14:paraId="27E1E51B" w14:textId="77777777">
        <w:tc>
          <w:tcPr>
            <w:tcW w:w="9202" w:type="dxa"/>
            <w:gridSpan w:val="3"/>
            <w:shd w:val="clear" w:color="auto" w:fill="8DB3E2"/>
          </w:tcPr>
          <w:p w14:paraId="16326F3B" w14:textId="77777777" w:rsidR="009B10F0" w:rsidRDefault="00994744">
            <w:pPr>
              <w:rPr>
                <w:rFonts w:ascii="Calibri" w:eastAsia="Calibri" w:hAnsi="Calibri" w:cs="Calibri"/>
                <w:sz w:val="20"/>
                <w:szCs w:val="20"/>
              </w:rPr>
            </w:pPr>
            <w:r>
              <w:rPr>
                <w:rFonts w:ascii="Calibri" w:eastAsia="Calibri" w:hAnsi="Calibri" w:cs="Calibri"/>
                <w:b/>
                <w:sz w:val="20"/>
                <w:szCs w:val="20"/>
              </w:rPr>
              <w:t>IJkpunt 8</w:t>
            </w:r>
            <w:r>
              <w:rPr>
                <w:rFonts w:ascii="Calibri" w:eastAsia="Calibri" w:hAnsi="Calibri" w:cs="Calibri"/>
                <w:b/>
                <w:sz w:val="20"/>
                <w:szCs w:val="20"/>
              </w:rPr>
              <w:tab/>
              <w:t>Het personeel werkt continu aan hun handelingsbekwaamheid en competenties.</w:t>
            </w:r>
          </w:p>
        </w:tc>
      </w:tr>
      <w:tr w:rsidR="009B10F0" w14:paraId="5F3F8351" w14:textId="77777777">
        <w:tc>
          <w:tcPr>
            <w:tcW w:w="9202" w:type="dxa"/>
            <w:gridSpan w:val="3"/>
            <w:shd w:val="clear" w:color="auto" w:fill="8DB3E2"/>
          </w:tcPr>
          <w:p w14:paraId="201EF8E7" w14:textId="77777777" w:rsidR="009B10F0" w:rsidRDefault="00994744">
            <w:pPr>
              <w:jc w:val="center"/>
              <w:rPr>
                <w:rFonts w:ascii="Calibri" w:eastAsia="Calibri" w:hAnsi="Calibri" w:cs="Calibri"/>
                <w:sz w:val="20"/>
                <w:szCs w:val="20"/>
              </w:rPr>
            </w:pPr>
            <w:r>
              <w:rPr>
                <w:rFonts w:ascii="Calibri" w:eastAsia="Calibri" w:hAnsi="Calibri" w:cs="Calibri"/>
                <w:b/>
                <w:i/>
                <w:sz w:val="20"/>
                <w:szCs w:val="20"/>
              </w:rPr>
              <w:t>Indicatoren</w:t>
            </w:r>
          </w:p>
        </w:tc>
      </w:tr>
      <w:tr w:rsidR="009B10F0" w14:paraId="330412D4" w14:textId="77777777">
        <w:tc>
          <w:tcPr>
            <w:tcW w:w="1005" w:type="dxa"/>
            <w:vMerge w:val="restart"/>
            <w:shd w:val="clear" w:color="auto" w:fill="DAEEF3"/>
            <w:vAlign w:val="center"/>
          </w:tcPr>
          <w:p w14:paraId="229DAC9E"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PO kwaliteit</w:t>
            </w:r>
          </w:p>
        </w:tc>
        <w:tc>
          <w:tcPr>
            <w:tcW w:w="7275" w:type="dxa"/>
            <w:shd w:val="clear" w:color="auto" w:fill="DAEEF3"/>
          </w:tcPr>
          <w:p w14:paraId="15F3FC59"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beschikt over didactische competenties voor de begeleiding van leerlingen met extra onderwijsbehoeften.</w:t>
            </w:r>
          </w:p>
        </w:tc>
        <w:tc>
          <w:tcPr>
            <w:tcW w:w="922" w:type="dxa"/>
            <w:shd w:val="clear" w:color="auto" w:fill="DAEEF3"/>
          </w:tcPr>
          <w:p w14:paraId="4C2498BB"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2284DAFF" w14:textId="77777777">
        <w:tc>
          <w:tcPr>
            <w:tcW w:w="1005" w:type="dxa"/>
            <w:vMerge/>
            <w:shd w:val="clear" w:color="auto" w:fill="DAEEF3"/>
            <w:vAlign w:val="center"/>
          </w:tcPr>
          <w:p w14:paraId="3E532123"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275" w:type="dxa"/>
            <w:shd w:val="clear" w:color="auto" w:fill="DAEEF3"/>
          </w:tcPr>
          <w:p w14:paraId="162B188E"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beschikt over organisatorische competenties voor de begeleiding van leerlingen met extra onderwijsbehoeften.</w:t>
            </w:r>
          </w:p>
        </w:tc>
        <w:tc>
          <w:tcPr>
            <w:tcW w:w="922" w:type="dxa"/>
            <w:shd w:val="clear" w:color="auto" w:fill="DAEEF3"/>
          </w:tcPr>
          <w:p w14:paraId="0E59B517"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6D8F894A" w14:textId="77777777">
        <w:tc>
          <w:tcPr>
            <w:tcW w:w="1005" w:type="dxa"/>
            <w:vMerge/>
            <w:shd w:val="clear" w:color="auto" w:fill="DAEEF3"/>
            <w:vAlign w:val="center"/>
          </w:tcPr>
          <w:p w14:paraId="5DD21F7C"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275" w:type="dxa"/>
            <w:shd w:val="clear" w:color="auto" w:fill="DAEEF3"/>
          </w:tcPr>
          <w:p w14:paraId="610EB063"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beschikt over pedagogische competenties voor de begeleiding van leerlingen met extra onderwijsbehoeften.</w:t>
            </w:r>
          </w:p>
        </w:tc>
        <w:tc>
          <w:tcPr>
            <w:tcW w:w="922" w:type="dxa"/>
            <w:shd w:val="clear" w:color="auto" w:fill="DAEEF3"/>
          </w:tcPr>
          <w:p w14:paraId="0B91A5BA"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481AD453" w14:textId="77777777">
        <w:tc>
          <w:tcPr>
            <w:tcW w:w="1005" w:type="dxa"/>
            <w:vMerge/>
            <w:shd w:val="clear" w:color="auto" w:fill="DAEEF3"/>
            <w:vAlign w:val="center"/>
          </w:tcPr>
          <w:p w14:paraId="3692C8FB"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275" w:type="dxa"/>
            <w:shd w:val="clear" w:color="auto" w:fill="DAEEF3"/>
          </w:tcPr>
          <w:p w14:paraId="38350AA5"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staat open voor reflectie en voor ondersteuning bij hun handelen.</w:t>
            </w:r>
          </w:p>
        </w:tc>
        <w:tc>
          <w:tcPr>
            <w:tcW w:w="922" w:type="dxa"/>
            <w:shd w:val="clear" w:color="auto" w:fill="DAEEF3"/>
          </w:tcPr>
          <w:p w14:paraId="65E61E07"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7249C5D1" w14:textId="77777777">
        <w:tc>
          <w:tcPr>
            <w:tcW w:w="1005" w:type="dxa"/>
            <w:vMerge/>
            <w:shd w:val="clear" w:color="auto" w:fill="DAEEF3"/>
            <w:vAlign w:val="center"/>
          </w:tcPr>
          <w:p w14:paraId="48504F91"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275" w:type="dxa"/>
            <w:shd w:val="clear" w:color="auto" w:fill="DAEEF3"/>
          </w:tcPr>
          <w:p w14:paraId="4C09383B"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werkt continu aan hun handelingsgerichte vaardigheden.</w:t>
            </w:r>
          </w:p>
        </w:tc>
        <w:tc>
          <w:tcPr>
            <w:tcW w:w="922" w:type="dxa"/>
            <w:shd w:val="clear" w:color="auto" w:fill="DAEEF3"/>
          </w:tcPr>
          <w:p w14:paraId="18BEFF03"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65E124A0" w14:textId="77777777">
        <w:tc>
          <w:tcPr>
            <w:tcW w:w="1005" w:type="dxa"/>
            <w:vMerge/>
            <w:shd w:val="clear" w:color="auto" w:fill="DAEEF3"/>
            <w:vAlign w:val="center"/>
          </w:tcPr>
          <w:p w14:paraId="1336D7D1"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275" w:type="dxa"/>
            <w:shd w:val="clear" w:color="auto" w:fill="DAEEF3"/>
          </w:tcPr>
          <w:p w14:paraId="3A022E30"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krijgt de mogelijkheid in teamverband te leren en te werken.</w:t>
            </w:r>
          </w:p>
        </w:tc>
        <w:tc>
          <w:tcPr>
            <w:tcW w:w="922" w:type="dxa"/>
            <w:shd w:val="clear" w:color="auto" w:fill="DAEEF3"/>
          </w:tcPr>
          <w:p w14:paraId="00B2C94C"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58DE47FF" w14:textId="77777777">
        <w:tc>
          <w:tcPr>
            <w:tcW w:w="1005" w:type="dxa"/>
            <w:vMerge/>
            <w:shd w:val="clear" w:color="auto" w:fill="DAEEF3"/>
            <w:vAlign w:val="center"/>
          </w:tcPr>
          <w:p w14:paraId="0946FAED"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275" w:type="dxa"/>
            <w:shd w:val="clear" w:color="auto" w:fill="DAEEF3"/>
          </w:tcPr>
          <w:p w14:paraId="03150B27"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wordt gestimuleerd en gefaciliteerd voor deelname aan lerende netwerken over de leerlingenzorg.</w:t>
            </w:r>
          </w:p>
        </w:tc>
        <w:tc>
          <w:tcPr>
            <w:tcW w:w="922" w:type="dxa"/>
            <w:shd w:val="clear" w:color="auto" w:fill="DAEEF3"/>
          </w:tcPr>
          <w:p w14:paraId="59597B5B"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6DDF67C1" w14:textId="77777777">
        <w:tc>
          <w:tcPr>
            <w:tcW w:w="9202" w:type="dxa"/>
            <w:gridSpan w:val="3"/>
            <w:shd w:val="clear" w:color="auto" w:fill="8DB3E2"/>
          </w:tcPr>
          <w:p w14:paraId="627CEEBB" w14:textId="77777777" w:rsidR="009B10F0" w:rsidRDefault="009B10F0">
            <w:pPr>
              <w:jc w:val="center"/>
              <w:rPr>
                <w:rFonts w:ascii="Calibri" w:eastAsia="Calibri" w:hAnsi="Calibri" w:cs="Calibri"/>
                <w:sz w:val="20"/>
                <w:szCs w:val="20"/>
              </w:rPr>
            </w:pPr>
          </w:p>
        </w:tc>
      </w:tr>
      <w:tr w:rsidR="009B10F0" w14:paraId="11271F44" w14:textId="77777777">
        <w:trPr>
          <w:trHeight w:val="270"/>
        </w:trPr>
        <w:tc>
          <w:tcPr>
            <w:tcW w:w="1005" w:type="dxa"/>
            <w:shd w:val="clear" w:color="auto" w:fill="DAEEF3"/>
            <w:vAlign w:val="center"/>
          </w:tcPr>
          <w:p w14:paraId="2E9C3F91"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Basis-</w:t>
            </w:r>
          </w:p>
          <w:p w14:paraId="3B3F593F"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kwaliteit</w:t>
            </w:r>
          </w:p>
        </w:tc>
        <w:tc>
          <w:tcPr>
            <w:tcW w:w="7275" w:type="dxa"/>
            <w:shd w:val="clear" w:color="auto" w:fill="DAEEF3"/>
          </w:tcPr>
          <w:p w14:paraId="084F88E0" w14:textId="77777777" w:rsidR="009B10F0" w:rsidRDefault="009B10F0">
            <w:pPr>
              <w:rPr>
                <w:rFonts w:ascii="Calibri" w:eastAsia="Calibri" w:hAnsi="Calibri" w:cs="Calibri"/>
                <w:sz w:val="20"/>
                <w:szCs w:val="20"/>
              </w:rPr>
            </w:pPr>
          </w:p>
        </w:tc>
        <w:tc>
          <w:tcPr>
            <w:tcW w:w="922" w:type="dxa"/>
            <w:shd w:val="clear" w:color="auto" w:fill="DAEEF3"/>
          </w:tcPr>
          <w:p w14:paraId="6E42BBAF" w14:textId="77777777" w:rsidR="009B10F0" w:rsidRDefault="009B10F0">
            <w:pPr>
              <w:jc w:val="center"/>
              <w:rPr>
                <w:rFonts w:ascii="Calibri" w:eastAsia="Calibri" w:hAnsi="Calibri" w:cs="Calibri"/>
                <w:sz w:val="20"/>
                <w:szCs w:val="20"/>
              </w:rPr>
            </w:pPr>
          </w:p>
        </w:tc>
      </w:tr>
      <w:tr w:rsidR="009B10F0" w14:paraId="5138F401" w14:textId="77777777">
        <w:tc>
          <w:tcPr>
            <w:tcW w:w="9202" w:type="dxa"/>
            <w:gridSpan w:val="3"/>
            <w:shd w:val="clear" w:color="auto" w:fill="8DB3E2"/>
          </w:tcPr>
          <w:p w14:paraId="24E71C64" w14:textId="77777777" w:rsidR="009B10F0" w:rsidRDefault="009B10F0">
            <w:pPr>
              <w:jc w:val="center"/>
              <w:rPr>
                <w:rFonts w:ascii="Calibri" w:eastAsia="Calibri" w:hAnsi="Calibri" w:cs="Calibri"/>
                <w:sz w:val="20"/>
                <w:szCs w:val="20"/>
              </w:rPr>
            </w:pPr>
          </w:p>
        </w:tc>
      </w:tr>
      <w:tr w:rsidR="009B10F0" w14:paraId="5DDF6010" w14:textId="77777777">
        <w:trPr>
          <w:trHeight w:val="690"/>
        </w:trPr>
        <w:tc>
          <w:tcPr>
            <w:tcW w:w="1005" w:type="dxa"/>
            <w:shd w:val="clear" w:color="auto" w:fill="DAEEF3"/>
            <w:vAlign w:val="center"/>
          </w:tcPr>
          <w:p w14:paraId="10F5B5BD"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Doelen /acties</w:t>
            </w:r>
          </w:p>
        </w:tc>
        <w:tc>
          <w:tcPr>
            <w:tcW w:w="8197" w:type="dxa"/>
            <w:gridSpan w:val="2"/>
            <w:shd w:val="clear" w:color="auto" w:fill="DAEEF3"/>
          </w:tcPr>
          <w:p w14:paraId="3D49D24D" w14:textId="77777777" w:rsidR="009B10F0" w:rsidRDefault="00994744">
            <w:pPr>
              <w:rPr>
                <w:rFonts w:ascii="Calibri" w:eastAsia="Calibri" w:hAnsi="Calibri" w:cs="Calibri"/>
                <w:color w:val="000000"/>
                <w:sz w:val="20"/>
                <w:szCs w:val="20"/>
              </w:rPr>
            </w:pPr>
            <w:r>
              <w:rPr>
                <w:rFonts w:ascii="Calibri" w:eastAsia="Calibri" w:hAnsi="Calibri" w:cs="Calibri"/>
                <w:sz w:val="20"/>
                <w:szCs w:val="20"/>
              </w:rPr>
              <w:t xml:space="preserve">Doel: Leerkrachten kunnen van en met elkaar leren. Acties: </w:t>
            </w:r>
            <w:r>
              <w:rPr>
                <w:rFonts w:ascii="Calibri" w:eastAsia="Calibri" w:hAnsi="Calibri" w:cs="Calibri"/>
                <w:color w:val="000000"/>
                <w:sz w:val="20"/>
                <w:szCs w:val="20"/>
              </w:rPr>
              <w:t>Workshops van stichting Invitare volgen</w:t>
            </w:r>
          </w:p>
          <w:p w14:paraId="5415A81E" w14:textId="77777777" w:rsidR="009B10F0" w:rsidRDefault="00994744">
            <w:pPr>
              <w:widowControl w:val="0"/>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Leerkracht ten </w:t>
            </w:r>
            <w:r>
              <w:rPr>
                <w:rFonts w:ascii="Calibri" w:eastAsia="Calibri" w:hAnsi="Calibri" w:cs="Calibri"/>
                <w:sz w:val="20"/>
                <w:szCs w:val="20"/>
              </w:rPr>
              <w:t>minste 2x/</w:t>
            </w:r>
            <w:proofErr w:type="spellStart"/>
            <w:r>
              <w:rPr>
                <w:rFonts w:ascii="Calibri" w:eastAsia="Calibri" w:hAnsi="Calibri" w:cs="Calibri"/>
                <w:sz w:val="20"/>
                <w:szCs w:val="20"/>
              </w:rPr>
              <w:t>jr</w:t>
            </w:r>
            <w:proofErr w:type="spellEnd"/>
            <w:r>
              <w:rPr>
                <w:rFonts w:ascii="Calibri" w:eastAsia="Calibri" w:hAnsi="Calibri" w:cs="Calibri"/>
                <w:color w:val="000000"/>
                <w:sz w:val="20"/>
                <w:szCs w:val="20"/>
              </w:rPr>
              <w:t xml:space="preserve"> bij elkaar in de klas</w:t>
            </w:r>
            <w:r>
              <w:rPr>
                <w:rFonts w:ascii="Calibri" w:eastAsia="Calibri" w:hAnsi="Calibri" w:cs="Calibri"/>
                <w:sz w:val="20"/>
                <w:szCs w:val="20"/>
              </w:rPr>
              <w:t xml:space="preserve"> laten</w:t>
            </w:r>
            <w:r>
              <w:rPr>
                <w:rFonts w:ascii="Calibri" w:eastAsia="Calibri" w:hAnsi="Calibri" w:cs="Calibri"/>
                <w:color w:val="000000"/>
                <w:sz w:val="20"/>
                <w:szCs w:val="20"/>
              </w:rPr>
              <w:t xml:space="preserve"> kijken</w:t>
            </w:r>
            <w:r>
              <w:rPr>
                <w:rFonts w:ascii="Calibri" w:eastAsia="Calibri" w:hAnsi="Calibri" w:cs="Calibri"/>
                <w:sz w:val="20"/>
                <w:szCs w:val="20"/>
              </w:rPr>
              <w:t xml:space="preserve">. </w:t>
            </w:r>
            <w:r>
              <w:rPr>
                <w:rFonts w:ascii="Calibri" w:eastAsia="Calibri" w:hAnsi="Calibri" w:cs="Calibri"/>
                <w:color w:val="000000"/>
                <w:sz w:val="20"/>
                <w:szCs w:val="20"/>
              </w:rPr>
              <w:t xml:space="preserve">Ingezette acties van de </w:t>
            </w:r>
            <w:proofErr w:type="spellStart"/>
            <w:r>
              <w:rPr>
                <w:rFonts w:ascii="Calibri" w:eastAsia="Calibri" w:hAnsi="Calibri" w:cs="Calibri"/>
                <w:sz w:val="20"/>
                <w:szCs w:val="20"/>
              </w:rPr>
              <w:t>LEERteams</w:t>
            </w:r>
            <w:proofErr w:type="spellEnd"/>
            <w:r>
              <w:rPr>
                <w:rFonts w:ascii="Calibri" w:eastAsia="Calibri" w:hAnsi="Calibri" w:cs="Calibri"/>
                <w:sz w:val="20"/>
                <w:szCs w:val="20"/>
              </w:rPr>
              <w:t xml:space="preserve"> </w:t>
            </w:r>
            <w:r>
              <w:rPr>
                <w:rFonts w:ascii="Calibri" w:eastAsia="Calibri" w:hAnsi="Calibri" w:cs="Calibri"/>
                <w:color w:val="000000"/>
                <w:sz w:val="20"/>
                <w:szCs w:val="20"/>
              </w:rPr>
              <w:t>Dalton-</w:t>
            </w:r>
            <w:proofErr w:type="spellStart"/>
            <w:r>
              <w:rPr>
                <w:rFonts w:ascii="Calibri" w:eastAsia="Calibri" w:hAnsi="Calibri" w:cs="Calibri"/>
                <w:color w:val="000000"/>
                <w:sz w:val="20"/>
                <w:szCs w:val="20"/>
              </w:rPr>
              <w:t>Jeelo</w:t>
            </w:r>
            <w:proofErr w:type="spellEnd"/>
            <w:r>
              <w:rPr>
                <w:rFonts w:ascii="Calibri" w:eastAsia="Calibri" w:hAnsi="Calibri" w:cs="Calibri"/>
                <w:color w:val="000000"/>
                <w:sz w:val="20"/>
                <w:szCs w:val="20"/>
              </w:rPr>
              <w:t>-OGW-ICT /techniek-OGO - Taal- Rekenen - Passendonderwijs/ begaafdheid en crea</w:t>
            </w:r>
          </w:p>
        </w:tc>
      </w:tr>
    </w:tbl>
    <w:p w14:paraId="5D75257F" w14:textId="77777777" w:rsidR="009B10F0" w:rsidRDefault="009B10F0">
      <w:pPr>
        <w:rPr>
          <w:rFonts w:ascii="Calibri" w:eastAsia="Calibri" w:hAnsi="Calibri" w:cs="Calibri"/>
          <w:sz w:val="20"/>
          <w:szCs w:val="20"/>
        </w:rPr>
      </w:pPr>
    </w:p>
    <w:p w14:paraId="722C5140" w14:textId="77777777" w:rsidR="009B10F0" w:rsidRDefault="00994744">
      <w:pPr>
        <w:rPr>
          <w:rFonts w:ascii="Calibri" w:eastAsia="Calibri" w:hAnsi="Calibri" w:cs="Calibri"/>
          <w:b/>
          <w:sz w:val="20"/>
          <w:szCs w:val="20"/>
          <w:u w:val="single"/>
        </w:rPr>
      </w:pPr>
      <w:r>
        <w:rPr>
          <w:rFonts w:ascii="Calibri" w:eastAsia="Calibri" w:hAnsi="Calibri" w:cs="Calibri"/>
          <w:b/>
          <w:sz w:val="20"/>
          <w:szCs w:val="20"/>
          <w:u w:val="single"/>
        </w:rPr>
        <w:t>Begeleiding</w:t>
      </w:r>
    </w:p>
    <w:p w14:paraId="2935F578" w14:textId="77777777" w:rsidR="009B10F0" w:rsidRDefault="00994744">
      <w:pPr>
        <w:rPr>
          <w:rFonts w:ascii="Calibri" w:eastAsia="Calibri" w:hAnsi="Calibri" w:cs="Calibri"/>
          <w:sz w:val="20"/>
          <w:szCs w:val="20"/>
        </w:rPr>
      </w:pPr>
      <w:r>
        <w:rPr>
          <w:rFonts w:ascii="Calibri" w:eastAsia="Calibri" w:hAnsi="Calibri" w:cs="Calibri"/>
          <w:sz w:val="20"/>
          <w:szCs w:val="20"/>
        </w:rPr>
        <w:t>Voor de begeleiding van de scholen hebben wij drie ijkpunten geformuleerd voor de basisondersteuning:</w:t>
      </w:r>
    </w:p>
    <w:p w14:paraId="1616C1C1" w14:textId="77777777" w:rsidR="009B10F0" w:rsidRDefault="00994744">
      <w:pPr>
        <w:numPr>
          <w:ilvl w:val="0"/>
          <w:numId w:val="8"/>
        </w:numPr>
        <w:rPr>
          <w:sz w:val="18"/>
          <w:szCs w:val="18"/>
        </w:rPr>
      </w:pPr>
      <w:proofErr w:type="spellStart"/>
      <w:r>
        <w:rPr>
          <w:rFonts w:ascii="Calibri" w:eastAsia="Calibri" w:hAnsi="Calibri" w:cs="Calibri"/>
          <w:sz w:val="20"/>
          <w:szCs w:val="20"/>
        </w:rPr>
        <w:t>onderwijsondersteuningsarrangement</w:t>
      </w:r>
      <w:proofErr w:type="spellEnd"/>
    </w:p>
    <w:p w14:paraId="0213D5B2" w14:textId="77777777" w:rsidR="009B10F0" w:rsidRDefault="00994744">
      <w:pPr>
        <w:numPr>
          <w:ilvl w:val="0"/>
          <w:numId w:val="8"/>
        </w:numPr>
        <w:rPr>
          <w:sz w:val="18"/>
          <w:szCs w:val="18"/>
        </w:rPr>
      </w:pPr>
      <w:r>
        <w:rPr>
          <w:rFonts w:ascii="Calibri" w:eastAsia="Calibri" w:hAnsi="Calibri" w:cs="Calibri"/>
          <w:sz w:val="20"/>
          <w:szCs w:val="20"/>
        </w:rPr>
        <w:t>overdracht</w:t>
      </w:r>
    </w:p>
    <w:p w14:paraId="4DF9B334" w14:textId="77777777" w:rsidR="009B10F0" w:rsidRDefault="00994744">
      <w:pPr>
        <w:numPr>
          <w:ilvl w:val="0"/>
          <w:numId w:val="8"/>
        </w:numPr>
        <w:rPr>
          <w:sz w:val="18"/>
          <w:szCs w:val="18"/>
        </w:rPr>
      </w:pPr>
      <w:r>
        <w:rPr>
          <w:rFonts w:ascii="Calibri" w:eastAsia="Calibri" w:hAnsi="Calibri" w:cs="Calibri"/>
          <w:sz w:val="20"/>
          <w:szCs w:val="20"/>
        </w:rPr>
        <w:t>betrokkenheid ouders</w:t>
      </w:r>
    </w:p>
    <w:p w14:paraId="7F5CABCE" w14:textId="77777777" w:rsidR="009B10F0" w:rsidRDefault="009B10F0">
      <w:pPr>
        <w:rPr>
          <w:rFonts w:ascii="Calibri" w:eastAsia="Calibri" w:hAnsi="Calibri" w:cs="Calibri"/>
          <w:sz w:val="20"/>
          <w:szCs w:val="20"/>
        </w:rPr>
      </w:pPr>
    </w:p>
    <w:tbl>
      <w:tblPr>
        <w:tblStyle w:val="af4"/>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7440"/>
        <w:gridCol w:w="922"/>
      </w:tblGrid>
      <w:tr w:rsidR="009B10F0" w14:paraId="799E5408" w14:textId="77777777">
        <w:tc>
          <w:tcPr>
            <w:tcW w:w="9202" w:type="dxa"/>
            <w:gridSpan w:val="3"/>
            <w:shd w:val="clear" w:color="auto" w:fill="8DB3E2"/>
          </w:tcPr>
          <w:p w14:paraId="2137ED7B" w14:textId="77777777" w:rsidR="009B10F0" w:rsidRDefault="00994744">
            <w:pPr>
              <w:rPr>
                <w:rFonts w:ascii="Calibri" w:eastAsia="Calibri" w:hAnsi="Calibri" w:cs="Calibri"/>
                <w:sz w:val="20"/>
                <w:szCs w:val="20"/>
              </w:rPr>
            </w:pPr>
            <w:r>
              <w:rPr>
                <w:rFonts w:ascii="Calibri" w:eastAsia="Calibri" w:hAnsi="Calibri" w:cs="Calibri"/>
                <w:b/>
                <w:sz w:val="20"/>
                <w:szCs w:val="20"/>
              </w:rPr>
              <w:t>IJkpunt 9</w:t>
            </w:r>
            <w:r>
              <w:rPr>
                <w:rFonts w:ascii="Calibri" w:eastAsia="Calibri" w:hAnsi="Calibri" w:cs="Calibri"/>
                <w:b/>
                <w:sz w:val="20"/>
                <w:szCs w:val="20"/>
              </w:rPr>
              <w:tab/>
              <w:t xml:space="preserve">Voor alle leerlingen is een ambitieus </w:t>
            </w:r>
            <w:proofErr w:type="spellStart"/>
            <w:r>
              <w:rPr>
                <w:rFonts w:ascii="Calibri" w:eastAsia="Calibri" w:hAnsi="Calibri" w:cs="Calibri"/>
                <w:b/>
                <w:sz w:val="20"/>
                <w:szCs w:val="20"/>
              </w:rPr>
              <w:t>onderwijsondersteuningarrangement</w:t>
            </w:r>
            <w:proofErr w:type="spellEnd"/>
            <w:r>
              <w:rPr>
                <w:rFonts w:ascii="Calibri" w:eastAsia="Calibri" w:hAnsi="Calibri" w:cs="Calibri"/>
                <w:b/>
                <w:sz w:val="20"/>
                <w:szCs w:val="20"/>
              </w:rPr>
              <w:t xml:space="preserve"> vastgesteld.</w:t>
            </w:r>
          </w:p>
        </w:tc>
      </w:tr>
      <w:tr w:rsidR="009B10F0" w14:paraId="18A698EB" w14:textId="77777777">
        <w:tc>
          <w:tcPr>
            <w:tcW w:w="9202" w:type="dxa"/>
            <w:gridSpan w:val="3"/>
            <w:shd w:val="clear" w:color="auto" w:fill="8DB3E2"/>
          </w:tcPr>
          <w:p w14:paraId="4A0ABAA1" w14:textId="77777777" w:rsidR="009B10F0" w:rsidRDefault="00994744">
            <w:pPr>
              <w:jc w:val="center"/>
              <w:rPr>
                <w:rFonts w:ascii="Calibri" w:eastAsia="Calibri" w:hAnsi="Calibri" w:cs="Calibri"/>
                <w:sz w:val="20"/>
                <w:szCs w:val="20"/>
              </w:rPr>
            </w:pPr>
            <w:r>
              <w:rPr>
                <w:rFonts w:ascii="Calibri" w:eastAsia="Calibri" w:hAnsi="Calibri" w:cs="Calibri"/>
                <w:b/>
                <w:i/>
                <w:sz w:val="20"/>
                <w:szCs w:val="20"/>
              </w:rPr>
              <w:t>Indicatoren</w:t>
            </w:r>
          </w:p>
        </w:tc>
      </w:tr>
      <w:tr w:rsidR="009B10F0" w14:paraId="30D00145" w14:textId="77777777">
        <w:tc>
          <w:tcPr>
            <w:tcW w:w="840" w:type="dxa"/>
            <w:vMerge w:val="restart"/>
            <w:shd w:val="clear" w:color="auto" w:fill="DAEEF3"/>
            <w:vAlign w:val="center"/>
          </w:tcPr>
          <w:p w14:paraId="4A452E76"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PO kwaliteit</w:t>
            </w:r>
          </w:p>
        </w:tc>
        <w:tc>
          <w:tcPr>
            <w:tcW w:w="7440" w:type="dxa"/>
            <w:shd w:val="clear" w:color="auto" w:fill="DAEEF3"/>
          </w:tcPr>
          <w:p w14:paraId="5B143C75"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w:t>
            </w:r>
            <w:proofErr w:type="spellStart"/>
            <w:r>
              <w:rPr>
                <w:rFonts w:ascii="Calibri" w:eastAsia="Calibri" w:hAnsi="Calibri" w:cs="Calibri"/>
                <w:sz w:val="20"/>
                <w:szCs w:val="20"/>
              </w:rPr>
              <w:t>onderwijsondersteuningsarrangement</w:t>
            </w:r>
            <w:proofErr w:type="spellEnd"/>
            <w:r>
              <w:rPr>
                <w:rFonts w:ascii="Calibri" w:eastAsia="Calibri" w:hAnsi="Calibri" w:cs="Calibri"/>
                <w:sz w:val="20"/>
                <w:szCs w:val="20"/>
              </w:rPr>
              <w:t xml:space="preserve"> heeft een vaste structuur volgens een format van het samenwerkingsverband.</w:t>
            </w:r>
          </w:p>
        </w:tc>
        <w:tc>
          <w:tcPr>
            <w:tcW w:w="922" w:type="dxa"/>
            <w:shd w:val="clear" w:color="auto" w:fill="DAEEF3"/>
          </w:tcPr>
          <w:p w14:paraId="32603B4F"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675AB349" w14:textId="77777777">
        <w:tc>
          <w:tcPr>
            <w:tcW w:w="840" w:type="dxa"/>
            <w:vMerge/>
            <w:shd w:val="clear" w:color="auto" w:fill="DAEEF3"/>
            <w:vAlign w:val="center"/>
          </w:tcPr>
          <w:p w14:paraId="36CD770E" w14:textId="77777777" w:rsidR="009B10F0" w:rsidRDefault="009B10F0">
            <w:pPr>
              <w:widowControl w:val="0"/>
              <w:pBdr>
                <w:top w:val="nil"/>
                <w:left w:val="nil"/>
                <w:bottom w:val="nil"/>
                <w:right w:val="nil"/>
                <w:between w:val="nil"/>
              </w:pBdr>
              <w:spacing w:line="276" w:lineRule="auto"/>
              <w:rPr>
                <w:rFonts w:ascii="Calibri" w:eastAsia="Calibri" w:hAnsi="Calibri" w:cs="Calibri"/>
                <w:sz w:val="22"/>
                <w:szCs w:val="22"/>
              </w:rPr>
            </w:pPr>
          </w:p>
        </w:tc>
        <w:tc>
          <w:tcPr>
            <w:tcW w:w="7440" w:type="dxa"/>
            <w:shd w:val="clear" w:color="auto" w:fill="DAEEF3"/>
          </w:tcPr>
          <w:p w14:paraId="035D1667"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w:t>
            </w:r>
            <w:proofErr w:type="spellStart"/>
            <w:r>
              <w:rPr>
                <w:rFonts w:ascii="Calibri" w:eastAsia="Calibri" w:hAnsi="Calibri" w:cs="Calibri"/>
                <w:sz w:val="20"/>
                <w:szCs w:val="20"/>
              </w:rPr>
              <w:t>onderwijsondersteuningsarrangement</w:t>
            </w:r>
            <w:proofErr w:type="spellEnd"/>
            <w:r>
              <w:rPr>
                <w:rFonts w:ascii="Calibri" w:eastAsia="Calibri" w:hAnsi="Calibri" w:cs="Calibri"/>
                <w:sz w:val="20"/>
                <w:szCs w:val="20"/>
              </w:rPr>
              <w:t xml:space="preserve"> bevat een omschrijving van het eind- en ontwikkelingsperspectief van de leerling.</w:t>
            </w:r>
          </w:p>
        </w:tc>
        <w:tc>
          <w:tcPr>
            <w:tcW w:w="922" w:type="dxa"/>
            <w:shd w:val="clear" w:color="auto" w:fill="DAEEF3"/>
          </w:tcPr>
          <w:p w14:paraId="25311761"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75EA63E3" w14:textId="77777777">
        <w:tc>
          <w:tcPr>
            <w:tcW w:w="840" w:type="dxa"/>
            <w:vMerge/>
            <w:shd w:val="clear" w:color="auto" w:fill="DAEEF3"/>
            <w:vAlign w:val="center"/>
          </w:tcPr>
          <w:p w14:paraId="1D9CE990" w14:textId="77777777" w:rsidR="009B10F0" w:rsidRDefault="009B10F0">
            <w:pPr>
              <w:widowControl w:val="0"/>
              <w:pBdr>
                <w:top w:val="nil"/>
                <w:left w:val="nil"/>
                <w:bottom w:val="nil"/>
                <w:right w:val="nil"/>
                <w:between w:val="nil"/>
              </w:pBdr>
              <w:spacing w:line="276" w:lineRule="auto"/>
              <w:rPr>
                <w:rFonts w:ascii="Calibri" w:eastAsia="Calibri" w:hAnsi="Calibri" w:cs="Calibri"/>
                <w:sz w:val="22"/>
                <w:szCs w:val="22"/>
              </w:rPr>
            </w:pPr>
          </w:p>
        </w:tc>
        <w:tc>
          <w:tcPr>
            <w:tcW w:w="7440" w:type="dxa"/>
            <w:shd w:val="clear" w:color="auto" w:fill="DAEEF3"/>
          </w:tcPr>
          <w:p w14:paraId="27B8FE53"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w:t>
            </w:r>
            <w:proofErr w:type="spellStart"/>
            <w:r>
              <w:rPr>
                <w:rFonts w:ascii="Calibri" w:eastAsia="Calibri" w:hAnsi="Calibri" w:cs="Calibri"/>
                <w:sz w:val="20"/>
                <w:szCs w:val="20"/>
              </w:rPr>
              <w:t>onderwijsondersteuningsarrangement</w:t>
            </w:r>
            <w:proofErr w:type="spellEnd"/>
            <w:r>
              <w:rPr>
                <w:rFonts w:ascii="Calibri" w:eastAsia="Calibri" w:hAnsi="Calibri" w:cs="Calibri"/>
                <w:sz w:val="20"/>
                <w:szCs w:val="20"/>
              </w:rPr>
              <w:t xml:space="preserve"> bevat in elk geval tussen- en einddoelen.</w:t>
            </w:r>
          </w:p>
        </w:tc>
        <w:tc>
          <w:tcPr>
            <w:tcW w:w="922" w:type="dxa"/>
            <w:shd w:val="clear" w:color="auto" w:fill="DAEEF3"/>
          </w:tcPr>
          <w:p w14:paraId="7F0174CA"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3CC2A65C" w14:textId="77777777">
        <w:tc>
          <w:tcPr>
            <w:tcW w:w="840" w:type="dxa"/>
            <w:vMerge/>
            <w:shd w:val="clear" w:color="auto" w:fill="DAEEF3"/>
            <w:vAlign w:val="center"/>
          </w:tcPr>
          <w:p w14:paraId="3C06FB11" w14:textId="77777777" w:rsidR="009B10F0" w:rsidRDefault="009B10F0">
            <w:pPr>
              <w:widowControl w:val="0"/>
              <w:pBdr>
                <w:top w:val="nil"/>
                <w:left w:val="nil"/>
                <w:bottom w:val="nil"/>
                <w:right w:val="nil"/>
                <w:between w:val="nil"/>
              </w:pBdr>
              <w:spacing w:line="276" w:lineRule="auto"/>
              <w:rPr>
                <w:rFonts w:ascii="Calibri" w:eastAsia="Calibri" w:hAnsi="Calibri" w:cs="Calibri"/>
                <w:sz w:val="22"/>
                <w:szCs w:val="22"/>
              </w:rPr>
            </w:pPr>
          </w:p>
        </w:tc>
        <w:tc>
          <w:tcPr>
            <w:tcW w:w="7440" w:type="dxa"/>
            <w:shd w:val="clear" w:color="auto" w:fill="DAEEF3"/>
          </w:tcPr>
          <w:p w14:paraId="72DAA1E6" w14:textId="77777777" w:rsidR="009B10F0" w:rsidRDefault="00994744">
            <w:pPr>
              <w:rPr>
                <w:rFonts w:ascii="Calibri" w:eastAsia="Calibri" w:hAnsi="Calibri" w:cs="Calibri"/>
                <w:sz w:val="20"/>
                <w:szCs w:val="20"/>
              </w:rPr>
            </w:pPr>
            <w:r>
              <w:rPr>
                <w:rFonts w:ascii="Calibri" w:eastAsia="Calibri" w:hAnsi="Calibri" w:cs="Calibri"/>
                <w:sz w:val="20"/>
                <w:szCs w:val="20"/>
              </w:rPr>
              <w:t>Het onderwijsarrangement bevat in elk geval een leerlijn die gekoppeld is aan de referentieniveaus taal en rekenen.</w:t>
            </w:r>
          </w:p>
        </w:tc>
        <w:tc>
          <w:tcPr>
            <w:tcW w:w="922" w:type="dxa"/>
            <w:shd w:val="clear" w:color="auto" w:fill="DAEEF3"/>
          </w:tcPr>
          <w:p w14:paraId="4881F5E1"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56859EF1" w14:textId="77777777">
        <w:tc>
          <w:tcPr>
            <w:tcW w:w="840" w:type="dxa"/>
            <w:vMerge/>
            <w:shd w:val="clear" w:color="auto" w:fill="DAEEF3"/>
            <w:vAlign w:val="center"/>
          </w:tcPr>
          <w:p w14:paraId="1274E74C" w14:textId="77777777" w:rsidR="009B10F0" w:rsidRDefault="009B10F0">
            <w:pPr>
              <w:widowControl w:val="0"/>
              <w:pBdr>
                <w:top w:val="nil"/>
                <w:left w:val="nil"/>
                <w:bottom w:val="nil"/>
                <w:right w:val="nil"/>
                <w:between w:val="nil"/>
              </w:pBdr>
              <w:spacing w:line="276" w:lineRule="auto"/>
              <w:rPr>
                <w:rFonts w:ascii="Calibri" w:eastAsia="Calibri" w:hAnsi="Calibri" w:cs="Calibri"/>
                <w:sz w:val="22"/>
                <w:szCs w:val="22"/>
              </w:rPr>
            </w:pPr>
          </w:p>
        </w:tc>
        <w:tc>
          <w:tcPr>
            <w:tcW w:w="7440" w:type="dxa"/>
            <w:shd w:val="clear" w:color="auto" w:fill="DAEEF3"/>
          </w:tcPr>
          <w:p w14:paraId="29DA1A37"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w:t>
            </w:r>
            <w:proofErr w:type="spellStart"/>
            <w:r>
              <w:rPr>
                <w:rFonts w:ascii="Calibri" w:eastAsia="Calibri" w:hAnsi="Calibri" w:cs="Calibri"/>
                <w:sz w:val="20"/>
                <w:szCs w:val="20"/>
              </w:rPr>
              <w:t>onderwijsondersteuningsarrangement</w:t>
            </w:r>
            <w:proofErr w:type="spellEnd"/>
            <w:r>
              <w:rPr>
                <w:rFonts w:ascii="Calibri" w:eastAsia="Calibri" w:hAnsi="Calibri" w:cs="Calibri"/>
                <w:sz w:val="20"/>
                <w:szCs w:val="20"/>
              </w:rPr>
              <w:t xml:space="preserve"> bevat de inzet van middelen en extra menskracht. Het </w:t>
            </w:r>
            <w:proofErr w:type="spellStart"/>
            <w:r>
              <w:rPr>
                <w:rFonts w:ascii="Calibri" w:eastAsia="Calibri" w:hAnsi="Calibri" w:cs="Calibri"/>
                <w:sz w:val="20"/>
                <w:szCs w:val="20"/>
              </w:rPr>
              <w:t>onderwijsondersteuningsarrangement</w:t>
            </w:r>
            <w:proofErr w:type="spellEnd"/>
            <w:r>
              <w:rPr>
                <w:rFonts w:ascii="Calibri" w:eastAsia="Calibri" w:hAnsi="Calibri" w:cs="Calibri"/>
                <w:sz w:val="20"/>
                <w:szCs w:val="20"/>
              </w:rPr>
              <w:t xml:space="preserve"> is handelingsgericht opgesteld.</w:t>
            </w:r>
          </w:p>
        </w:tc>
        <w:tc>
          <w:tcPr>
            <w:tcW w:w="922" w:type="dxa"/>
            <w:shd w:val="clear" w:color="auto" w:fill="DAEEF3"/>
          </w:tcPr>
          <w:p w14:paraId="2F2C6E06"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5156CE21" w14:textId="77777777">
        <w:tc>
          <w:tcPr>
            <w:tcW w:w="840" w:type="dxa"/>
            <w:vMerge/>
            <w:shd w:val="clear" w:color="auto" w:fill="DAEEF3"/>
            <w:vAlign w:val="center"/>
          </w:tcPr>
          <w:p w14:paraId="5F2F5752" w14:textId="77777777" w:rsidR="009B10F0" w:rsidRDefault="009B10F0">
            <w:pPr>
              <w:widowControl w:val="0"/>
              <w:pBdr>
                <w:top w:val="nil"/>
                <w:left w:val="nil"/>
                <w:bottom w:val="nil"/>
                <w:right w:val="nil"/>
                <w:between w:val="nil"/>
              </w:pBdr>
              <w:spacing w:line="276" w:lineRule="auto"/>
              <w:rPr>
                <w:rFonts w:ascii="Calibri" w:eastAsia="Calibri" w:hAnsi="Calibri" w:cs="Calibri"/>
                <w:sz w:val="22"/>
                <w:szCs w:val="22"/>
              </w:rPr>
            </w:pPr>
          </w:p>
        </w:tc>
        <w:tc>
          <w:tcPr>
            <w:tcW w:w="7440" w:type="dxa"/>
            <w:shd w:val="clear" w:color="auto" w:fill="DAEEF3"/>
          </w:tcPr>
          <w:p w14:paraId="3635C17A"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w:t>
            </w:r>
            <w:proofErr w:type="spellStart"/>
            <w:r>
              <w:rPr>
                <w:rFonts w:ascii="Calibri" w:eastAsia="Calibri" w:hAnsi="Calibri" w:cs="Calibri"/>
                <w:sz w:val="20"/>
                <w:szCs w:val="20"/>
              </w:rPr>
              <w:t>onderwijsondersteuningsarrangement</w:t>
            </w:r>
            <w:proofErr w:type="spellEnd"/>
            <w:r>
              <w:rPr>
                <w:rFonts w:ascii="Calibri" w:eastAsia="Calibri" w:hAnsi="Calibri" w:cs="Calibri"/>
                <w:sz w:val="20"/>
                <w:szCs w:val="20"/>
              </w:rPr>
              <w:t xml:space="preserve"> bevat evaluatiemomenten.</w:t>
            </w:r>
          </w:p>
        </w:tc>
        <w:tc>
          <w:tcPr>
            <w:tcW w:w="922" w:type="dxa"/>
            <w:shd w:val="clear" w:color="auto" w:fill="DAEEF3"/>
          </w:tcPr>
          <w:p w14:paraId="474C333F"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3CAEFBD7" w14:textId="77777777">
        <w:tc>
          <w:tcPr>
            <w:tcW w:w="840" w:type="dxa"/>
            <w:vMerge/>
            <w:shd w:val="clear" w:color="auto" w:fill="DAEEF3"/>
            <w:vAlign w:val="center"/>
          </w:tcPr>
          <w:p w14:paraId="0A2EA474" w14:textId="77777777" w:rsidR="009B10F0" w:rsidRDefault="009B10F0">
            <w:pPr>
              <w:widowControl w:val="0"/>
              <w:pBdr>
                <w:top w:val="nil"/>
                <w:left w:val="nil"/>
                <w:bottom w:val="nil"/>
                <w:right w:val="nil"/>
                <w:between w:val="nil"/>
              </w:pBdr>
              <w:spacing w:line="276" w:lineRule="auto"/>
              <w:rPr>
                <w:rFonts w:ascii="Calibri" w:eastAsia="Calibri" w:hAnsi="Calibri" w:cs="Calibri"/>
                <w:sz w:val="22"/>
                <w:szCs w:val="22"/>
              </w:rPr>
            </w:pPr>
          </w:p>
        </w:tc>
        <w:tc>
          <w:tcPr>
            <w:tcW w:w="7440" w:type="dxa"/>
            <w:shd w:val="clear" w:color="auto" w:fill="DAEEF3"/>
          </w:tcPr>
          <w:p w14:paraId="3A67AF29"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w:t>
            </w:r>
            <w:proofErr w:type="spellStart"/>
            <w:r>
              <w:rPr>
                <w:rFonts w:ascii="Calibri" w:eastAsia="Calibri" w:hAnsi="Calibri" w:cs="Calibri"/>
                <w:sz w:val="20"/>
                <w:szCs w:val="20"/>
              </w:rPr>
              <w:t>onderwijsondersteuningsarrangement</w:t>
            </w:r>
            <w:proofErr w:type="spellEnd"/>
            <w:r>
              <w:rPr>
                <w:rFonts w:ascii="Calibri" w:eastAsia="Calibri" w:hAnsi="Calibri" w:cs="Calibri"/>
                <w:sz w:val="20"/>
                <w:szCs w:val="20"/>
              </w:rPr>
              <w:t xml:space="preserve"> maakt deel uit van het </w:t>
            </w:r>
            <w:proofErr w:type="spellStart"/>
            <w:r>
              <w:rPr>
                <w:rFonts w:ascii="Calibri" w:eastAsia="Calibri" w:hAnsi="Calibri" w:cs="Calibri"/>
                <w:sz w:val="20"/>
                <w:szCs w:val="20"/>
              </w:rPr>
              <w:t>leerlingdossier</w:t>
            </w:r>
            <w:proofErr w:type="spellEnd"/>
            <w:r>
              <w:rPr>
                <w:rFonts w:ascii="Calibri" w:eastAsia="Calibri" w:hAnsi="Calibri" w:cs="Calibri"/>
                <w:sz w:val="20"/>
                <w:szCs w:val="20"/>
              </w:rPr>
              <w:t>.</w:t>
            </w:r>
          </w:p>
        </w:tc>
        <w:tc>
          <w:tcPr>
            <w:tcW w:w="922" w:type="dxa"/>
            <w:shd w:val="clear" w:color="auto" w:fill="DAEEF3"/>
          </w:tcPr>
          <w:p w14:paraId="36B79A80"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34D8841B" w14:textId="77777777">
        <w:tc>
          <w:tcPr>
            <w:tcW w:w="840" w:type="dxa"/>
            <w:vMerge/>
            <w:shd w:val="clear" w:color="auto" w:fill="DAEEF3"/>
            <w:vAlign w:val="center"/>
          </w:tcPr>
          <w:p w14:paraId="20002AB1" w14:textId="77777777" w:rsidR="009B10F0" w:rsidRDefault="009B10F0">
            <w:pPr>
              <w:widowControl w:val="0"/>
              <w:pBdr>
                <w:top w:val="nil"/>
                <w:left w:val="nil"/>
                <w:bottom w:val="nil"/>
                <w:right w:val="nil"/>
                <w:between w:val="nil"/>
              </w:pBdr>
              <w:spacing w:line="276" w:lineRule="auto"/>
              <w:rPr>
                <w:rFonts w:ascii="Calibri" w:eastAsia="Calibri" w:hAnsi="Calibri" w:cs="Calibri"/>
                <w:sz w:val="22"/>
                <w:szCs w:val="22"/>
              </w:rPr>
            </w:pPr>
          </w:p>
        </w:tc>
        <w:tc>
          <w:tcPr>
            <w:tcW w:w="7440" w:type="dxa"/>
            <w:shd w:val="clear" w:color="auto" w:fill="DAEEF3"/>
          </w:tcPr>
          <w:p w14:paraId="41729BFF"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w:t>
            </w:r>
            <w:proofErr w:type="spellStart"/>
            <w:r>
              <w:rPr>
                <w:rFonts w:ascii="Calibri" w:eastAsia="Calibri" w:hAnsi="Calibri" w:cs="Calibri"/>
                <w:sz w:val="20"/>
                <w:szCs w:val="20"/>
              </w:rPr>
              <w:t>onderwijsondersteuningsarrangement</w:t>
            </w:r>
            <w:proofErr w:type="spellEnd"/>
            <w:r>
              <w:rPr>
                <w:rFonts w:ascii="Calibri" w:eastAsia="Calibri" w:hAnsi="Calibri" w:cs="Calibri"/>
                <w:sz w:val="20"/>
                <w:szCs w:val="20"/>
              </w:rPr>
              <w:t xml:space="preserve"> heeft een integraal karakter (één-kind-één-plan). </w:t>
            </w:r>
          </w:p>
        </w:tc>
        <w:tc>
          <w:tcPr>
            <w:tcW w:w="922" w:type="dxa"/>
            <w:shd w:val="clear" w:color="auto" w:fill="DAEEF3"/>
          </w:tcPr>
          <w:p w14:paraId="64D75B5A"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33D370F8" w14:textId="77777777">
        <w:tc>
          <w:tcPr>
            <w:tcW w:w="840" w:type="dxa"/>
            <w:vMerge/>
            <w:shd w:val="clear" w:color="auto" w:fill="DAEEF3"/>
            <w:vAlign w:val="center"/>
          </w:tcPr>
          <w:p w14:paraId="7150D5AC" w14:textId="77777777" w:rsidR="009B10F0" w:rsidRDefault="009B10F0">
            <w:pPr>
              <w:widowControl w:val="0"/>
              <w:pBdr>
                <w:top w:val="nil"/>
                <w:left w:val="nil"/>
                <w:bottom w:val="nil"/>
                <w:right w:val="nil"/>
                <w:between w:val="nil"/>
              </w:pBdr>
              <w:spacing w:line="276" w:lineRule="auto"/>
              <w:rPr>
                <w:rFonts w:ascii="Calibri" w:eastAsia="Calibri" w:hAnsi="Calibri" w:cs="Calibri"/>
                <w:sz w:val="22"/>
                <w:szCs w:val="22"/>
              </w:rPr>
            </w:pPr>
          </w:p>
        </w:tc>
        <w:tc>
          <w:tcPr>
            <w:tcW w:w="7440" w:type="dxa"/>
            <w:shd w:val="clear" w:color="auto" w:fill="DAEEF3"/>
          </w:tcPr>
          <w:p w14:paraId="45222DD5"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w:t>
            </w:r>
            <w:proofErr w:type="spellStart"/>
            <w:r>
              <w:rPr>
                <w:rFonts w:ascii="Calibri" w:eastAsia="Calibri" w:hAnsi="Calibri" w:cs="Calibri"/>
                <w:sz w:val="20"/>
                <w:szCs w:val="20"/>
              </w:rPr>
              <w:t>onderwijsondersteuningsarrangement</w:t>
            </w:r>
            <w:proofErr w:type="spellEnd"/>
            <w:r>
              <w:rPr>
                <w:rFonts w:ascii="Calibri" w:eastAsia="Calibri" w:hAnsi="Calibri" w:cs="Calibri"/>
                <w:sz w:val="20"/>
                <w:szCs w:val="20"/>
              </w:rPr>
              <w:t xml:space="preserve"> is leidend voor het personeel en eventuele externe begeleiders.</w:t>
            </w:r>
          </w:p>
        </w:tc>
        <w:tc>
          <w:tcPr>
            <w:tcW w:w="922" w:type="dxa"/>
            <w:shd w:val="clear" w:color="auto" w:fill="DAEEF3"/>
          </w:tcPr>
          <w:p w14:paraId="4B451214"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3FFFD1D9" w14:textId="77777777">
        <w:tc>
          <w:tcPr>
            <w:tcW w:w="9202" w:type="dxa"/>
            <w:gridSpan w:val="3"/>
            <w:shd w:val="clear" w:color="auto" w:fill="8DB3E2"/>
          </w:tcPr>
          <w:p w14:paraId="51A19C8E" w14:textId="77777777" w:rsidR="009B10F0" w:rsidRDefault="009B10F0">
            <w:pPr>
              <w:jc w:val="center"/>
              <w:rPr>
                <w:rFonts w:ascii="Calibri" w:eastAsia="Calibri" w:hAnsi="Calibri" w:cs="Calibri"/>
                <w:sz w:val="20"/>
                <w:szCs w:val="20"/>
              </w:rPr>
            </w:pPr>
          </w:p>
        </w:tc>
      </w:tr>
      <w:tr w:rsidR="009B10F0" w14:paraId="74B09A64" w14:textId="77777777">
        <w:tc>
          <w:tcPr>
            <w:tcW w:w="840" w:type="dxa"/>
            <w:vMerge w:val="restart"/>
            <w:shd w:val="clear" w:color="auto" w:fill="DAEEF3"/>
            <w:vAlign w:val="center"/>
          </w:tcPr>
          <w:p w14:paraId="542238A3"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Basis-</w:t>
            </w:r>
          </w:p>
          <w:p w14:paraId="3FE3B801"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kwaliteit</w:t>
            </w:r>
          </w:p>
        </w:tc>
        <w:tc>
          <w:tcPr>
            <w:tcW w:w="7440" w:type="dxa"/>
            <w:shd w:val="clear" w:color="auto" w:fill="DAEEF3"/>
          </w:tcPr>
          <w:p w14:paraId="1E16E2B2" w14:textId="77777777" w:rsidR="009B10F0" w:rsidRDefault="00994744">
            <w:pPr>
              <w:rPr>
                <w:rFonts w:ascii="Calibri" w:eastAsia="Calibri" w:hAnsi="Calibri" w:cs="Calibri"/>
                <w:sz w:val="20"/>
                <w:szCs w:val="20"/>
              </w:rPr>
            </w:pPr>
            <w:r>
              <w:rPr>
                <w:rFonts w:ascii="Calibri" w:eastAsia="Calibri" w:hAnsi="Calibri" w:cs="Calibri"/>
                <w:sz w:val="20"/>
                <w:szCs w:val="20"/>
              </w:rPr>
              <w:t>De school stelt bij plaatsing voor iedere leerling een ontwikkelingsperspectief vast (57.3), indien nodig</w:t>
            </w:r>
          </w:p>
        </w:tc>
        <w:tc>
          <w:tcPr>
            <w:tcW w:w="922" w:type="dxa"/>
            <w:shd w:val="clear" w:color="auto" w:fill="DAEEF3"/>
          </w:tcPr>
          <w:p w14:paraId="6F038274"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2FA8350B" w14:textId="77777777">
        <w:tc>
          <w:tcPr>
            <w:tcW w:w="840" w:type="dxa"/>
            <w:vMerge/>
            <w:shd w:val="clear" w:color="auto" w:fill="DAEEF3"/>
            <w:vAlign w:val="center"/>
          </w:tcPr>
          <w:p w14:paraId="361FF114" w14:textId="77777777" w:rsidR="009B10F0" w:rsidRDefault="009B10F0">
            <w:pPr>
              <w:widowControl w:val="0"/>
              <w:pBdr>
                <w:top w:val="nil"/>
                <w:left w:val="nil"/>
                <w:bottom w:val="nil"/>
                <w:right w:val="nil"/>
                <w:between w:val="nil"/>
              </w:pBdr>
              <w:spacing w:line="276" w:lineRule="auto"/>
              <w:rPr>
                <w:rFonts w:ascii="Calibri" w:eastAsia="Calibri" w:hAnsi="Calibri" w:cs="Calibri"/>
                <w:sz w:val="22"/>
                <w:szCs w:val="22"/>
              </w:rPr>
            </w:pPr>
          </w:p>
        </w:tc>
        <w:tc>
          <w:tcPr>
            <w:tcW w:w="7440" w:type="dxa"/>
            <w:shd w:val="clear" w:color="auto" w:fill="DAEEF3"/>
          </w:tcPr>
          <w:p w14:paraId="027064C3" w14:textId="77777777" w:rsidR="009B10F0" w:rsidRDefault="00994744">
            <w:pPr>
              <w:rPr>
                <w:rFonts w:ascii="Calibri" w:eastAsia="Calibri" w:hAnsi="Calibri" w:cs="Calibri"/>
                <w:sz w:val="20"/>
                <w:szCs w:val="20"/>
              </w:rPr>
            </w:pPr>
            <w:r>
              <w:rPr>
                <w:rFonts w:ascii="Calibri" w:eastAsia="Calibri" w:hAnsi="Calibri" w:cs="Calibri"/>
                <w:sz w:val="20"/>
                <w:szCs w:val="20"/>
              </w:rPr>
              <w:t>De school volgt of de leerlingen zich ontwikkelen conform het ontwikkelingsperspectief en maakt naar aanleiding hiervan beredeneerde keuzes (57.4).</w:t>
            </w:r>
          </w:p>
        </w:tc>
        <w:tc>
          <w:tcPr>
            <w:tcW w:w="922" w:type="dxa"/>
            <w:shd w:val="clear" w:color="auto" w:fill="DAEEF3"/>
          </w:tcPr>
          <w:p w14:paraId="2CD62DCF"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3C2FDB65" w14:textId="77777777">
        <w:tc>
          <w:tcPr>
            <w:tcW w:w="9202" w:type="dxa"/>
            <w:gridSpan w:val="3"/>
            <w:shd w:val="clear" w:color="auto" w:fill="8DB3E2"/>
          </w:tcPr>
          <w:p w14:paraId="6307C57B" w14:textId="77777777" w:rsidR="009B10F0" w:rsidRDefault="009B10F0">
            <w:pPr>
              <w:jc w:val="center"/>
              <w:rPr>
                <w:rFonts w:ascii="Calibri" w:eastAsia="Calibri" w:hAnsi="Calibri" w:cs="Calibri"/>
                <w:sz w:val="20"/>
                <w:szCs w:val="20"/>
              </w:rPr>
            </w:pPr>
          </w:p>
        </w:tc>
      </w:tr>
      <w:tr w:rsidR="009B10F0" w14:paraId="48F30049" w14:textId="77777777">
        <w:trPr>
          <w:trHeight w:val="735"/>
        </w:trPr>
        <w:tc>
          <w:tcPr>
            <w:tcW w:w="840" w:type="dxa"/>
            <w:shd w:val="clear" w:color="auto" w:fill="DAEEF3"/>
            <w:vAlign w:val="center"/>
          </w:tcPr>
          <w:p w14:paraId="1300981F"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Doelen/acties</w:t>
            </w:r>
          </w:p>
        </w:tc>
        <w:tc>
          <w:tcPr>
            <w:tcW w:w="8362" w:type="dxa"/>
            <w:gridSpan w:val="2"/>
            <w:shd w:val="clear" w:color="auto" w:fill="DAEEF3"/>
          </w:tcPr>
          <w:p w14:paraId="18D89C5B"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Onderwijsarrangementen worden aangevraagd bij de </w:t>
            </w:r>
            <w:proofErr w:type="spellStart"/>
            <w:r>
              <w:rPr>
                <w:rFonts w:ascii="Calibri" w:eastAsia="Calibri" w:hAnsi="Calibri" w:cs="Calibri"/>
                <w:sz w:val="20"/>
                <w:szCs w:val="20"/>
              </w:rPr>
              <w:t>bovenschools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ondersteunings</w:t>
            </w:r>
            <w:proofErr w:type="spellEnd"/>
            <w:r>
              <w:rPr>
                <w:rFonts w:ascii="Calibri" w:eastAsia="Calibri" w:hAnsi="Calibri" w:cs="Calibri"/>
                <w:sz w:val="20"/>
                <w:szCs w:val="20"/>
              </w:rPr>
              <w:t xml:space="preserve"> coördinator </w:t>
            </w:r>
          </w:p>
        </w:tc>
      </w:tr>
    </w:tbl>
    <w:p w14:paraId="2D5ED753" w14:textId="77777777" w:rsidR="009B10F0" w:rsidRDefault="009B10F0">
      <w:pPr>
        <w:rPr>
          <w:rFonts w:ascii="Calibri" w:eastAsia="Calibri" w:hAnsi="Calibri" w:cs="Calibri"/>
          <w:sz w:val="22"/>
          <w:szCs w:val="22"/>
        </w:rPr>
      </w:pPr>
    </w:p>
    <w:tbl>
      <w:tblPr>
        <w:tblStyle w:val="af5"/>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7290"/>
        <w:gridCol w:w="922"/>
      </w:tblGrid>
      <w:tr w:rsidR="009B10F0" w14:paraId="3CE0EA32" w14:textId="77777777">
        <w:tc>
          <w:tcPr>
            <w:tcW w:w="9202" w:type="dxa"/>
            <w:gridSpan w:val="3"/>
            <w:shd w:val="clear" w:color="auto" w:fill="8DB3E2"/>
          </w:tcPr>
          <w:p w14:paraId="2A7746B9" w14:textId="77777777" w:rsidR="009B10F0" w:rsidRDefault="00994744">
            <w:pPr>
              <w:rPr>
                <w:rFonts w:ascii="Calibri" w:eastAsia="Calibri" w:hAnsi="Calibri" w:cs="Calibri"/>
                <w:sz w:val="20"/>
                <w:szCs w:val="20"/>
              </w:rPr>
            </w:pPr>
            <w:r>
              <w:rPr>
                <w:rFonts w:ascii="Calibri" w:eastAsia="Calibri" w:hAnsi="Calibri" w:cs="Calibri"/>
                <w:b/>
                <w:sz w:val="20"/>
                <w:szCs w:val="20"/>
              </w:rPr>
              <w:t>IJkpunt 10</w:t>
            </w:r>
            <w:r>
              <w:rPr>
                <w:rFonts w:ascii="Calibri" w:eastAsia="Calibri" w:hAnsi="Calibri" w:cs="Calibri"/>
                <w:b/>
                <w:sz w:val="20"/>
                <w:szCs w:val="20"/>
              </w:rPr>
              <w:tab/>
              <w:t>De school draagt leerlingen zorgvuldig over.</w:t>
            </w:r>
          </w:p>
        </w:tc>
      </w:tr>
      <w:tr w:rsidR="009B10F0" w14:paraId="625412A4" w14:textId="77777777">
        <w:tc>
          <w:tcPr>
            <w:tcW w:w="9202" w:type="dxa"/>
            <w:gridSpan w:val="3"/>
            <w:shd w:val="clear" w:color="auto" w:fill="8DB3E2"/>
          </w:tcPr>
          <w:p w14:paraId="1B85427A" w14:textId="77777777" w:rsidR="009B10F0" w:rsidRDefault="009B10F0">
            <w:pPr>
              <w:rPr>
                <w:rFonts w:ascii="Calibri" w:eastAsia="Calibri" w:hAnsi="Calibri" w:cs="Calibri"/>
                <w:b/>
                <w:sz w:val="20"/>
                <w:szCs w:val="20"/>
              </w:rPr>
            </w:pPr>
          </w:p>
        </w:tc>
      </w:tr>
      <w:tr w:rsidR="009B10F0" w14:paraId="3D5165F4" w14:textId="77777777">
        <w:tc>
          <w:tcPr>
            <w:tcW w:w="9202" w:type="dxa"/>
            <w:gridSpan w:val="3"/>
            <w:shd w:val="clear" w:color="auto" w:fill="8DB3E2"/>
          </w:tcPr>
          <w:p w14:paraId="4E5C12FD" w14:textId="77777777" w:rsidR="009B10F0" w:rsidRDefault="00994744">
            <w:pPr>
              <w:jc w:val="center"/>
              <w:rPr>
                <w:rFonts w:ascii="Calibri" w:eastAsia="Calibri" w:hAnsi="Calibri" w:cs="Calibri"/>
                <w:sz w:val="20"/>
                <w:szCs w:val="20"/>
              </w:rPr>
            </w:pPr>
            <w:r>
              <w:rPr>
                <w:rFonts w:ascii="Calibri" w:eastAsia="Calibri" w:hAnsi="Calibri" w:cs="Calibri"/>
                <w:b/>
                <w:i/>
                <w:sz w:val="20"/>
                <w:szCs w:val="20"/>
              </w:rPr>
              <w:t>Indicatoren</w:t>
            </w:r>
          </w:p>
        </w:tc>
      </w:tr>
      <w:tr w:rsidR="009B10F0" w14:paraId="5AECC4A2" w14:textId="77777777">
        <w:tc>
          <w:tcPr>
            <w:tcW w:w="990" w:type="dxa"/>
            <w:vMerge w:val="restart"/>
            <w:shd w:val="clear" w:color="auto" w:fill="DAEEF3"/>
            <w:vAlign w:val="center"/>
          </w:tcPr>
          <w:p w14:paraId="76C106A6"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PO kwaliteit</w:t>
            </w:r>
          </w:p>
        </w:tc>
        <w:tc>
          <w:tcPr>
            <w:tcW w:w="7290" w:type="dxa"/>
            <w:shd w:val="clear" w:color="auto" w:fill="DAEEF3"/>
          </w:tcPr>
          <w:p w14:paraId="6628F34E" w14:textId="77777777" w:rsidR="009B10F0" w:rsidRDefault="00994744">
            <w:pPr>
              <w:rPr>
                <w:rFonts w:ascii="Calibri" w:eastAsia="Calibri" w:hAnsi="Calibri" w:cs="Calibri"/>
                <w:sz w:val="20"/>
                <w:szCs w:val="20"/>
              </w:rPr>
            </w:pPr>
            <w:r>
              <w:rPr>
                <w:rFonts w:ascii="Calibri" w:eastAsia="Calibri" w:hAnsi="Calibri" w:cs="Calibri"/>
                <w:sz w:val="20"/>
                <w:szCs w:val="20"/>
              </w:rPr>
              <w:t>Bij leerlingen met extra onderwijsbehoeften vindt warme overdracht plaats met de voorschoolse voorziening of de vorige school.</w:t>
            </w:r>
          </w:p>
        </w:tc>
        <w:tc>
          <w:tcPr>
            <w:tcW w:w="922" w:type="dxa"/>
            <w:shd w:val="clear" w:color="auto" w:fill="DAEEF3"/>
          </w:tcPr>
          <w:p w14:paraId="4C0AF1D8"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1CBC9AE0" w14:textId="77777777">
        <w:tc>
          <w:tcPr>
            <w:tcW w:w="990" w:type="dxa"/>
            <w:vMerge/>
            <w:shd w:val="clear" w:color="auto" w:fill="DAEEF3"/>
            <w:vAlign w:val="center"/>
          </w:tcPr>
          <w:p w14:paraId="48405A89" w14:textId="77777777" w:rsidR="009B10F0" w:rsidRDefault="009B10F0">
            <w:pPr>
              <w:widowControl w:val="0"/>
              <w:pBdr>
                <w:top w:val="nil"/>
                <w:left w:val="nil"/>
                <w:bottom w:val="nil"/>
                <w:right w:val="nil"/>
                <w:between w:val="nil"/>
              </w:pBdr>
              <w:spacing w:line="276" w:lineRule="auto"/>
              <w:rPr>
                <w:rFonts w:ascii="Calibri" w:eastAsia="Calibri" w:hAnsi="Calibri" w:cs="Calibri"/>
                <w:sz w:val="22"/>
                <w:szCs w:val="22"/>
              </w:rPr>
            </w:pPr>
          </w:p>
        </w:tc>
        <w:tc>
          <w:tcPr>
            <w:tcW w:w="7290" w:type="dxa"/>
            <w:shd w:val="clear" w:color="auto" w:fill="DAEEF3"/>
          </w:tcPr>
          <w:p w14:paraId="67DE11E2"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w:t>
            </w:r>
            <w:proofErr w:type="spellStart"/>
            <w:r>
              <w:rPr>
                <w:rFonts w:ascii="Calibri" w:eastAsia="Calibri" w:hAnsi="Calibri" w:cs="Calibri"/>
                <w:sz w:val="20"/>
                <w:szCs w:val="20"/>
              </w:rPr>
              <w:t>onderwijsondersteuningsarrangement</w:t>
            </w:r>
            <w:proofErr w:type="spellEnd"/>
            <w:r>
              <w:rPr>
                <w:rFonts w:ascii="Calibri" w:eastAsia="Calibri" w:hAnsi="Calibri" w:cs="Calibri"/>
                <w:sz w:val="20"/>
                <w:szCs w:val="20"/>
              </w:rPr>
              <w:t xml:space="preserve"> van een leerling sluit aan bij het </w:t>
            </w:r>
            <w:proofErr w:type="spellStart"/>
            <w:r>
              <w:rPr>
                <w:rFonts w:ascii="Calibri" w:eastAsia="Calibri" w:hAnsi="Calibri" w:cs="Calibri"/>
                <w:sz w:val="20"/>
                <w:szCs w:val="20"/>
              </w:rPr>
              <w:t>onderwijsondersteuningsarrangement</w:t>
            </w:r>
            <w:proofErr w:type="spellEnd"/>
            <w:r>
              <w:rPr>
                <w:rFonts w:ascii="Calibri" w:eastAsia="Calibri" w:hAnsi="Calibri" w:cs="Calibri"/>
                <w:sz w:val="20"/>
                <w:szCs w:val="20"/>
              </w:rPr>
              <w:t xml:space="preserve"> van de voorschoolse voorziening of de vorige school van de leerling. (VVE)</w:t>
            </w:r>
          </w:p>
        </w:tc>
        <w:tc>
          <w:tcPr>
            <w:tcW w:w="922" w:type="dxa"/>
            <w:shd w:val="clear" w:color="auto" w:fill="DAEEF3"/>
          </w:tcPr>
          <w:p w14:paraId="4D60FC51"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31A06EEE" w14:textId="77777777">
        <w:tc>
          <w:tcPr>
            <w:tcW w:w="990" w:type="dxa"/>
            <w:vMerge/>
            <w:shd w:val="clear" w:color="auto" w:fill="DAEEF3"/>
            <w:vAlign w:val="center"/>
          </w:tcPr>
          <w:p w14:paraId="0A8E48FD" w14:textId="77777777" w:rsidR="009B10F0" w:rsidRDefault="009B10F0">
            <w:pPr>
              <w:widowControl w:val="0"/>
              <w:pBdr>
                <w:top w:val="nil"/>
                <w:left w:val="nil"/>
                <w:bottom w:val="nil"/>
                <w:right w:val="nil"/>
                <w:between w:val="nil"/>
              </w:pBdr>
              <w:spacing w:line="276" w:lineRule="auto"/>
              <w:rPr>
                <w:rFonts w:ascii="Calibri" w:eastAsia="Calibri" w:hAnsi="Calibri" w:cs="Calibri"/>
                <w:sz w:val="22"/>
                <w:szCs w:val="22"/>
              </w:rPr>
            </w:pPr>
          </w:p>
        </w:tc>
        <w:tc>
          <w:tcPr>
            <w:tcW w:w="7290" w:type="dxa"/>
            <w:shd w:val="clear" w:color="auto" w:fill="DAEEF3"/>
          </w:tcPr>
          <w:p w14:paraId="0F92BB93"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w:t>
            </w:r>
            <w:proofErr w:type="spellStart"/>
            <w:r>
              <w:rPr>
                <w:rFonts w:ascii="Calibri" w:eastAsia="Calibri" w:hAnsi="Calibri" w:cs="Calibri"/>
                <w:sz w:val="20"/>
                <w:szCs w:val="20"/>
              </w:rPr>
              <w:t>onderwijsondersteuningsarrangement</w:t>
            </w:r>
            <w:proofErr w:type="spellEnd"/>
            <w:r>
              <w:rPr>
                <w:rFonts w:ascii="Calibri" w:eastAsia="Calibri" w:hAnsi="Calibri" w:cs="Calibri"/>
                <w:sz w:val="20"/>
                <w:szCs w:val="20"/>
              </w:rPr>
              <w:t xml:space="preserve"> van leerlingen wordt binnen de school warm overgedragen bij de overgang naar een volgende groep of een volgende leraar.</w:t>
            </w:r>
          </w:p>
        </w:tc>
        <w:tc>
          <w:tcPr>
            <w:tcW w:w="922" w:type="dxa"/>
            <w:shd w:val="clear" w:color="auto" w:fill="DAEEF3"/>
          </w:tcPr>
          <w:p w14:paraId="0B32A995"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66596AAD" w14:textId="77777777">
        <w:tc>
          <w:tcPr>
            <w:tcW w:w="990" w:type="dxa"/>
            <w:vMerge/>
            <w:shd w:val="clear" w:color="auto" w:fill="DAEEF3"/>
            <w:vAlign w:val="center"/>
          </w:tcPr>
          <w:p w14:paraId="72CC63F8" w14:textId="77777777" w:rsidR="009B10F0" w:rsidRDefault="009B10F0">
            <w:pPr>
              <w:widowControl w:val="0"/>
              <w:pBdr>
                <w:top w:val="nil"/>
                <w:left w:val="nil"/>
                <w:bottom w:val="nil"/>
                <w:right w:val="nil"/>
                <w:between w:val="nil"/>
              </w:pBdr>
              <w:spacing w:line="276" w:lineRule="auto"/>
              <w:rPr>
                <w:rFonts w:ascii="Calibri" w:eastAsia="Calibri" w:hAnsi="Calibri" w:cs="Calibri"/>
                <w:sz w:val="22"/>
                <w:szCs w:val="22"/>
              </w:rPr>
            </w:pPr>
          </w:p>
        </w:tc>
        <w:tc>
          <w:tcPr>
            <w:tcW w:w="7290" w:type="dxa"/>
            <w:shd w:val="clear" w:color="auto" w:fill="DAEEF3"/>
          </w:tcPr>
          <w:p w14:paraId="2624142F"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w:t>
            </w:r>
            <w:proofErr w:type="spellStart"/>
            <w:r>
              <w:rPr>
                <w:rFonts w:ascii="Calibri" w:eastAsia="Calibri" w:hAnsi="Calibri" w:cs="Calibri"/>
                <w:sz w:val="20"/>
                <w:szCs w:val="20"/>
              </w:rPr>
              <w:t>onderwijsondersteuningsarrangement</w:t>
            </w:r>
            <w:proofErr w:type="spellEnd"/>
            <w:r>
              <w:rPr>
                <w:rFonts w:ascii="Calibri" w:eastAsia="Calibri" w:hAnsi="Calibri" w:cs="Calibri"/>
                <w:sz w:val="20"/>
                <w:szCs w:val="20"/>
              </w:rPr>
              <w:t xml:space="preserve"> van leerlingen wordt warm overgedragen bij de overgang naar een andere school.</w:t>
            </w:r>
          </w:p>
        </w:tc>
        <w:tc>
          <w:tcPr>
            <w:tcW w:w="922" w:type="dxa"/>
            <w:shd w:val="clear" w:color="auto" w:fill="DAEEF3"/>
          </w:tcPr>
          <w:p w14:paraId="512728EA"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79B4ADA2" w14:textId="77777777">
        <w:tc>
          <w:tcPr>
            <w:tcW w:w="990" w:type="dxa"/>
            <w:vMerge/>
            <w:shd w:val="clear" w:color="auto" w:fill="DAEEF3"/>
            <w:vAlign w:val="center"/>
          </w:tcPr>
          <w:p w14:paraId="0F5E6E9B" w14:textId="77777777" w:rsidR="009B10F0" w:rsidRDefault="009B10F0">
            <w:pPr>
              <w:widowControl w:val="0"/>
              <w:pBdr>
                <w:top w:val="nil"/>
                <w:left w:val="nil"/>
                <w:bottom w:val="nil"/>
                <w:right w:val="nil"/>
                <w:between w:val="nil"/>
              </w:pBdr>
              <w:spacing w:line="276" w:lineRule="auto"/>
              <w:rPr>
                <w:rFonts w:ascii="Calibri" w:eastAsia="Calibri" w:hAnsi="Calibri" w:cs="Calibri"/>
                <w:sz w:val="22"/>
                <w:szCs w:val="22"/>
              </w:rPr>
            </w:pPr>
          </w:p>
        </w:tc>
        <w:tc>
          <w:tcPr>
            <w:tcW w:w="7290" w:type="dxa"/>
            <w:shd w:val="clear" w:color="auto" w:fill="DAEEF3"/>
          </w:tcPr>
          <w:p w14:paraId="34C5D82C" w14:textId="77777777" w:rsidR="009B10F0" w:rsidRDefault="00994744">
            <w:pPr>
              <w:rPr>
                <w:rFonts w:ascii="Calibri" w:eastAsia="Calibri" w:hAnsi="Calibri" w:cs="Calibri"/>
                <w:sz w:val="20"/>
                <w:szCs w:val="20"/>
              </w:rPr>
            </w:pPr>
            <w:r>
              <w:rPr>
                <w:rFonts w:ascii="Calibri" w:eastAsia="Calibri" w:hAnsi="Calibri" w:cs="Calibri"/>
                <w:sz w:val="20"/>
                <w:szCs w:val="20"/>
              </w:rPr>
              <w:t>De school koppelt in het eerste jaar de ontwikkeling van leerlingen met extra onderwijsbehoeften terug aan de voorschoolse voorziening of de vorige school.</w:t>
            </w:r>
          </w:p>
        </w:tc>
        <w:tc>
          <w:tcPr>
            <w:tcW w:w="922" w:type="dxa"/>
            <w:shd w:val="clear" w:color="auto" w:fill="DAEEF3"/>
          </w:tcPr>
          <w:p w14:paraId="2502DBBD"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085CA8D4" w14:textId="77777777">
        <w:tc>
          <w:tcPr>
            <w:tcW w:w="990" w:type="dxa"/>
            <w:vMerge/>
            <w:shd w:val="clear" w:color="auto" w:fill="DAEEF3"/>
            <w:vAlign w:val="center"/>
          </w:tcPr>
          <w:p w14:paraId="23762719" w14:textId="77777777" w:rsidR="009B10F0" w:rsidRDefault="009B10F0">
            <w:pPr>
              <w:widowControl w:val="0"/>
              <w:pBdr>
                <w:top w:val="nil"/>
                <w:left w:val="nil"/>
                <w:bottom w:val="nil"/>
                <w:right w:val="nil"/>
                <w:between w:val="nil"/>
              </w:pBdr>
              <w:spacing w:line="276" w:lineRule="auto"/>
              <w:rPr>
                <w:rFonts w:ascii="Calibri" w:eastAsia="Calibri" w:hAnsi="Calibri" w:cs="Calibri"/>
                <w:sz w:val="22"/>
                <w:szCs w:val="22"/>
              </w:rPr>
            </w:pPr>
          </w:p>
        </w:tc>
        <w:tc>
          <w:tcPr>
            <w:tcW w:w="7290" w:type="dxa"/>
            <w:shd w:val="clear" w:color="auto" w:fill="DAEEF3"/>
          </w:tcPr>
          <w:p w14:paraId="06C6BEAE" w14:textId="77777777" w:rsidR="009B10F0" w:rsidRDefault="00994744">
            <w:pPr>
              <w:rPr>
                <w:rFonts w:ascii="Calibri" w:eastAsia="Calibri" w:hAnsi="Calibri" w:cs="Calibri"/>
                <w:sz w:val="20"/>
                <w:szCs w:val="20"/>
              </w:rPr>
            </w:pPr>
            <w:r>
              <w:rPr>
                <w:rFonts w:ascii="Calibri" w:eastAsia="Calibri" w:hAnsi="Calibri" w:cs="Calibri"/>
                <w:sz w:val="20"/>
                <w:szCs w:val="20"/>
              </w:rPr>
              <w:t>De school volgt de leerlingen die de school hebben verlaten ten minste gedurende één jaar.</w:t>
            </w:r>
          </w:p>
        </w:tc>
        <w:tc>
          <w:tcPr>
            <w:tcW w:w="922" w:type="dxa"/>
            <w:shd w:val="clear" w:color="auto" w:fill="DAEEF3"/>
          </w:tcPr>
          <w:p w14:paraId="118DCF76"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64F3528A" w14:textId="77777777">
        <w:tc>
          <w:tcPr>
            <w:tcW w:w="9202" w:type="dxa"/>
            <w:gridSpan w:val="3"/>
            <w:shd w:val="clear" w:color="auto" w:fill="8DB3E2"/>
          </w:tcPr>
          <w:p w14:paraId="65C58104" w14:textId="77777777" w:rsidR="009B10F0" w:rsidRDefault="009B10F0">
            <w:pPr>
              <w:jc w:val="center"/>
              <w:rPr>
                <w:rFonts w:ascii="Calibri" w:eastAsia="Calibri" w:hAnsi="Calibri" w:cs="Calibri"/>
                <w:sz w:val="20"/>
                <w:szCs w:val="20"/>
              </w:rPr>
            </w:pPr>
          </w:p>
        </w:tc>
      </w:tr>
      <w:tr w:rsidR="009B10F0" w14:paraId="1B8A35B5" w14:textId="77777777">
        <w:trPr>
          <w:trHeight w:val="285"/>
        </w:trPr>
        <w:tc>
          <w:tcPr>
            <w:tcW w:w="990" w:type="dxa"/>
            <w:shd w:val="clear" w:color="auto" w:fill="DAEEF3"/>
            <w:vAlign w:val="center"/>
          </w:tcPr>
          <w:p w14:paraId="65B25B09"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Basis-</w:t>
            </w:r>
          </w:p>
          <w:p w14:paraId="065B5F7C"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kwaliteit</w:t>
            </w:r>
          </w:p>
        </w:tc>
        <w:tc>
          <w:tcPr>
            <w:tcW w:w="7290" w:type="dxa"/>
            <w:shd w:val="clear" w:color="auto" w:fill="DAEEF3"/>
          </w:tcPr>
          <w:p w14:paraId="7A6ACB25" w14:textId="77777777" w:rsidR="009B10F0" w:rsidRDefault="009B10F0">
            <w:pPr>
              <w:rPr>
                <w:rFonts w:ascii="Calibri" w:eastAsia="Calibri" w:hAnsi="Calibri" w:cs="Calibri"/>
                <w:sz w:val="20"/>
                <w:szCs w:val="20"/>
              </w:rPr>
            </w:pPr>
          </w:p>
        </w:tc>
        <w:tc>
          <w:tcPr>
            <w:tcW w:w="922" w:type="dxa"/>
            <w:shd w:val="clear" w:color="auto" w:fill="DAEEF3"/>
          </w:tcPr>
          <w:p w14:paraId="6E0045FF" w14:textId="77777777" w:rsidR="009B10F0" w:rsidRDefault="009B10F0">
            <w:pPr>
              <w:jc w:val="center"/>
              <w:rPr>
                <w:rFonts w:ascii="Calibri" w:eastAsia="Calibri" w:hAnsi="Calibri" w:cs="Calibri"/>
                <w:sz w:val="20"/>
                <w:szCs w:val="20"/>
              </w:rPr>
            </w:pPr>
          </w:p>
        </w:tc>
      </w:tr>
      <w:tr w:rsidR="009B10F0" w14:paraId="1A4C7604" w14:textId="77777777">
        <w:tc>
          <w:tcPr>
            <w:tcW w:w="9202" w:type="dxa"/>
            <w:gridSpan w:val="3"/>
            <w:shd w:val="clear" w:color="auto" w:fill="8DB3E2"/>
          </w:tcPr>
          <w:p w14:paraId="203B3427" w14:textId="77777777" w:rsidR="009B10F0" w:rsidRDefault="009B10F0">
            <w:pPr>
              <w:jc w:val="center"/>
              <w:rPr>
                <w:rFonts w:ascii="Calibri" w:eastAsia="Calibri" w:hAnsi="Calibri" w:cs="Calibri"/>
                <w:sz w:val="20"/>
                <w:szCs w:val="20"/>
              </w:rPr>
            </w:pPr>
          </w:p>
        </w:tc>
      </w:tr>
      <w:tr w:rsidR="009B10F0" w14:paraId="6A39F30F" w14:textId="77777777">
        <w:trPr>
          <w:trHeight w:val="120"/>
        </w:trPr>
        <w:tc>
          <w:tcPr>
            <w:tcW w:w="990" w:type="dxa"/>
            <w:shd w:val="clear" w:color="auto" w:fill="DAEEF3"/>
            <w:vAlign w:val="center"/>
          </w:tcPr>
          <w:p w14:paraId="025833A0" w14:textId="77777777" w:rsidR="009B10F0" w:rsidRDefault="00994744">
            <w:pPr>
              <w:ind w:right="113"/>
              <w:rPr>
                <w:rFonts w:ascii="Calibri" w:eastAsia="Calibri" w:hAnsi="Calibri" w:cs="Calibri"/>
                <w:b/>
                <w:sz w:val="20"/>
                <w:szCs w:val="20"/>
              </w:rPr>
            </w:pPr>
            <w:r>
              <w:rPr>
                <w:rFonts w:ascii="Calibri" w:eastAsia="Calibri" w:hAnsi="Calibri" w:cs="Calibri"/>
                <w:b/>
                <w:sz w:val="20"/>
                <w:szCs w:val="20"/>
              </w:rPr>
              <w:t>Doelen/acties</w:t>
            </w:r>
          </w:p>
        </w:tc>
        <w:tc>
          <w:tcPr>
            <w:tcW w:w="8212" w:type="dxa"/>
            <w:gridSpan w:val="2"/>
            <w:shd w:val="clear" w:color="auto" w:fill="DAEEF3"/>
          </w:tcPr>
          <w:p w14:paraId="0CC12F22" w14:textId="77777777" w:rsidR="009B10F0" w:rsidRDefault="009B10F0">
            <w:pPr>
              <w:tabs>
                <w:tab w:val="left" w:pos="4875"/>
              </w:tabs>
              <w:rPr>
                <w:rFonts w:ascii="Calibri" w:eastAsia="Calibri" w:hAnsi="Calibri" w:cs="Calibri"/>
                <w:sz w:val="20"/>
                <w:szCs w:val="20"/>
              </w:rPr>
            </w:pPr>
          </w:p>
        </w:tc>
      </w:tr>
    </w:tbl>
    <w:p w14:paraId="4C2E70C3" w14:textId="77777777" w:rsidR="009B10F0" w:rsidRDefault="009B10F0">
      <w:pPr>
        <w:rPr>
          <w:rFonts w:ascii="Calibri" w:eastAsia="Calibri" w:hAnsi="Calibri" w:cs="Calibri"/>
          <w:sz w:val="20"/>
          <w:szCs w:val="20"/>
        </w:rPr>
      </w:pPr>
    </w:p>
    <w:tbl>
      <w:tblPr>
        <w:tblStyle w:val="af6"/>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
        <w:gridCol w:w="7369"/>
        <w:gridCol w:w="922"/>
      </w:tblGrid>
      <w:tr w:rsidR="009B10F0" w14:paraId="6343E7BB" w14:textId="77777777">
        <w:tc>
          <w:tcPr>
            <w:tcW w:w="9212" w:type="dxa"/>
            <w:gridSpan w:val="3"/>
            <w:shd w:val="clear" w:color="auto" w:fill="8DB3E2"/>
          </w:tcPr>
          <w:p w14:paraId="2CA8D018" w14:textId="77777777" w:rsidR="009B10F0" w:rsidRDefault="00994744">
            <w:pPr>
              <w:rPr>
                <w:rFonts w:ascii="Calibri" w:eastAsia="Calibri" w:hAnsi="Calibri" w:cs="Calibri"/>
                <w:sz w:val="20"/>
                <w:szCs w:val="20"/>
              </w:rPr>
            </w:pPr>
            <w:r>
              <w:rPr>
                <w:rFonts w:ascii="Calibri" w:eastAsia="Calibri" w:hAnsi="Calibri" w:cs="Calibri"/>
                <w:b/>
                <w:sz w:val="20"/>
                <w:szCs w:val="20"/>
              </w:rPr>
              <w:t>IJkpunt 11</w:t>
            </w:r>
            <w:r>
              <w:rPr>
                <w:rFonts w:ascii="Calibri" w:eastAsia="Calibri" w:hAnsi="Calibri" w:cs="Calibri"/>
                <w:b/>
                <w:sz w:val="20"/>
                <w:szCs w:val="20"/>
              </w:rPr>
              <w:tab/>
              <w:t>Ouders (en leerlingen) zijn nauw betrokken bij de school en de ondersteuning.</w:t>
            </w:r>
          </w:p>
        </w:tc>
      </w:tr>
      <w:tr w:rsidR="009B10F0" w14:paraId="79570D4A" w14:textId="77777777">
        <w:tc>
          <w:tcPr>
            <w:tcW w:w="9212" w:type="dxa"/>
            <w:gridSpan w:val="3"/>
            <w:shd w:val="clear" w:color="auto" w:fill="8DB3E2"/>
          </w:tcPr>
          <w:p w14:paraId="3F1DE7EC" w14:textId="77777777" w:rsidR="009B10F0" w:rsidRDefault="00994744">
            <w:pPr>
              <w:jc w:val="center"/>
              <w:rPr>
                <w:rFonts w:ascii="Calibri" w:eastAsia="Calibri" w:hAnsi="Calibri" w:cs="Calibri"/>
                <w:sz w:val="20"/>
                <w:szCs w:val="20"/>
              </w:rPr>
            </w:pPr>
            <w:r>
              <w:rPr>
                <w:rFonts w:ascii="Calibri" w:eastAsia="Calibri" w:hAnsi="Calibri" w:cs="Calibri"/>
                <w:b/>
                <w:i/>
                <w:sz w:val="20"/>
                <w:szCs w:val="20"/>
              </w:rPr>
              <w:t>Indicatoren</w:t>
            </w:r>
          </w:p>
        </w:tc>
      </w:tr>
      <w:tr w:rsidR="009B10F0" w14:paraId="255E94B3" w14:textId="77777777">
        <w:tc>
          <w:tcPr>
            <w:tcW w:w="921" w:type="dxa"/>
            <w:vMerge w:val="restart"/>
            <w:shd w:val="clear" w:color="auto" w:fill="DAEEF3"/>
            <w:vAlign w:val="center"/>
          </w:tcPr>
          <w:p w14:paraId="1BA5D7CE"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PO kwaliteit</w:t>
            </w:r>
          </w:p>
        </w:tc>
        <w:tc>
          <w:tcPr>
            <w:tcW w:w="7369" w:type="dxa"/>
            <w:shd w:val="clear" w:color="auto" w:fill="DAEEF3"/>
          </w:tcPr>
          <w:p w14:paraId="4454C07E" w14:textId="77777777" w:rsidR="009B10F0" w:rsidRDefault="00994744">
            <w:pPr>
              <w:rPr>
                <w:rFonts w:ascii="Calibri" w:eastAsia="Calibri" w:hAnsi="Calibri" w:cs="Calibri"/>
                <w:sz w:val="20"/>
                <w:szCs w:val="20"/>
              </w:rPr>
            </w:pPr>
            <w:r>
              <w:rPr>
                <w:rFonts w:ascii="Calibri" w:eastAsia="Calibri" w:hAnsi="Calibri" w:cs="Calibri"/>
                <w:sz w:val="20"/>
                <w:szCs w:val="20"/>
              </w:rPr>
              <w:t>De school bevraagt ouders regelmatig over de wensen en verwachtingen bij de begeleiding van hun kind(eren).</w:t>
            </w:r>
          </w:p>
        </w:tc>
        <w:tc>
          <w:tcPr>
            <w:tcW w:w="922" w:type="dxa"/>
            <w:shd w:val="clear" w:color="auto" w:fill="DAEEF3"/>
          </w:tcPr>
          <w:p w14:paraId="026986A2"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42AA191C" w14:textId="77777777">
        <w:tc>
          <w:tcPr>
            <w:tcW w:w="921" w:type="dxa"/>
            <w:vMerge/>
            <w:shd w:val="clear" w:color="auto" w:fill="DAEEF3"/>
            <w:vAlign w:val="center"/>
          </w:tcPr>
          <w:p w14:paraId="387B5213"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6E087279" w14:textId="77777777" w:rsidR="009B10F0" w:rsidRDefault="00994744">
            <w:pPr>
              <w:rPr>
                <w:rFonts w:ascii="Calibri" w:eastAsia="Calibri" w:hAnsi="Calibri" w:cs="Calibri"/>
                <w:sz w:val="20"/>
                <w:szCs w:val="20"/>
              </w:rPr>
            </w:pPr>
            <w:r>
              <w:rPr>
                <w:rFonts w:ascii="Calibri" w:eastAsia="Calibri" w:hAnsi="Calibri" w:cs="Calibri"/>
                <w:sz w:val="20"/>
                <w:szCs w:val="20"/>
              </w:rPr>
              <w:t>Het personeel bevraagt ouders regelmatig over hun ervaringen met hun kind thuis en hun kennis van de ontwikkeling van hun kind op school en thuis.</w:t>
            </w:r>
          </w:p>
        </w:tc>
        <w:tc>
          <w:tcPr>
            <w:tcW w:w="922" w:type="dxa"/>
            <w:shd w:val="clear" w:color="auto" w:fill="DAEEF3"/>
          </w:tcPr>
          <w:p w14:paraId="551C8869"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2F3D9903" w14:textId="77777777">
        <w:tc>
          <w:tcPr>
            <w:tcW w:w="921" w:type="dxa"/>
            <w:vMerge/>
            <w:shd w:val="clear" w:color="auto" w:fill="DAEEF3"/>
            <w:vAlign w:val="center"/>
          </w:tcPr>
          <w:p w14:paraId="12920F68"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0865C028" w14:textId="77777777" w:rsidR="009B10F0" w:rsidRDefault="00994744">
            <w:pPr>
              <w:rPr>
                <w:rFonts w:ascii="Calibri" w:eastAsia="Calibri" w:hAnsi="Calibri" w:cs="Calibri"/>
                <w:sz w:val="20"/>
                <w:szCs w:val="20"/>
              </w:rPr>
            </w:pPr>
            <w:r>
              <w:rPr>
                <w:rFonts w:ascii="Calibri" w:eastAsia="Calibri" w:hAnsi="Calibri" w:cs="Calibri"/>
                <w:sz w:val="20"/>
                <w:szCs w:val="20"/>
              </w:rPr>
              <w:t>De school voert met ouders een intakegesprek bij aanmelding.</w:t>
            </w:r>
          </w:p>
        </w:tc>
        <w:tc>
          <w:tcPr>
            <w:tcW w:w="922" w:type="dxa"/>
            <w:shd w:val="clear" w:color="auto" w:fill="DAEEF3"/>
          </w:tcPr>
          <w:p w14:paraId="42897AEC"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0D3912BA" w14:textId="77777777">
        <w:tc>
          <w:tcPr>
            <w:tcW w:w="921" w:type="dxa"/>
            <w:vMerge/>
            <w:shd w:val="clear" w:color="auto" w:fill="DAEEF3"/>
            <w:vAlign w:val="center"/>
          </w:tcPr>
          <w:p w14:paraId="6923C36E"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1C0D4DC5" w14:textId="77777777" w:rsidR="009B10F0" w:rsidRDefault="00994744">
            <w:pPr>
              <w:rPr>
                <w:rFonts w:ascii="Calibri" w:eastAsia="Calibri" w:hAnsi="Calibri" w:cs="Calibri"/>
                <w:sz w:val="20"/>
                <w:szCs w:val="20"/>
              </w:rPr>
            </w:pPr>
            <w:r>
              <w:rPr>
                <w:rFonts w:ascii="Calibri" w:eastAsia="Calibri" w:hAnsi="Calibri" w:cs="Calibri"/>
                <w:sz w:val="20"/>
                <w:szCs w:val="20"/>
              </w:rPr>
              <w:t>De school informeert ouders tijdig en regelmatig over de voortgang in de ontwikkeling hun kind(eren).</w:t>
            </w:r>
          </w:p>
        </w:tc>
        <w:tc>
          <w:tcPr>
            <w:tcW w:w="922" w:type="dxa"/>
            <w:shd w:val="clear" w:color="auto" w:fill="DAEEF3"/>
          </w:tcPr>
          <w:p w14:paraId="456D4D3E"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4BAE3C60" w14:textId="77777777">
        <w:tc>
          <w:tcPr>
            <w:tcW w:w="921" w:type="dxa"/>
            <w:vMerge/>
            <w:shd w:val="clear" w:color="auto" w:fill="DAEEF3"/>
            <w:vAlign w:val="center"/>
          </w:tcPr>
          <w:p w14:paraId="61901CD2"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70AE876B"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De school betrekt ouders bij het opstellen en evalueren van het </w:t>
            </w:r>
            <w:proofErr w:type="spellStart"/>
            <w:r>
              <w:rPr>
                <w:rFonts w:ascii="Calibri" w:eastAsia="Calibri" w:hAnsi="Calibri" w:cs="Calibri"/>
                <w:sz w:val="20"/>
                <w:szCs w:val="20"/>
              </w:rPr>
              <w:t>onderwijsondersteuningsarrangement</w:t>
            </w:r>
            <w:proofErr w:type="spellEnd"/>
            <w:r>
              <w:rPr>
                <w:rFonts w:ascii="Calibri" w:eastAsia="Calibri" w:hAnsi="Calibri" w:cs="Calibri"/>
                <w:sz w:val="20"/>
                <w:szCs w:val="20"/>
              </w:rPr>
              <w:t>.</w:t>
            </w:r>
          </w:p>
        </w:tc>
        <w:tc>
          <w:tcPr>
            <w:tcW w:w="922" w:type="dxa"/>
            <w:shd w:val="clear" w:color="auto" w:fill="DAEEF3"/>
          </w:tcPr>
          <w:p w14:paraId="728DF99F"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751DFB4D" w14:textId="77777777">
        <w:tc>
          <w:tcPr>
            <w:tcW w:w="921" w:type="dxa"/>
            <w:vMerge/>
            <w:shd w:val="clear" w:color="auto" w:fill="DAEEF3"/>
            <w:vAlign w:val="center"/>
          </w:tcPr>
          <w:p w14:paraId="764F1333"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52A0940C" w14:textId="77777777" w:rsidR="009B10F0" w:rsidRDefault="00994744">
            <w:pPr>
              <w:rPr>
                <w:rFonts w:ascii="Calibri" w:eastAsia="Calibri" w:hAnsi="Calibri" w:cs="Calibri"/>
                <w:sz w:val="20"/>
                <w:szCs w:val="20"/>
              </w:rPr>
            </w:pPr>
            <w:r>
              <w:rPr>
                <w:rFonts w:ascii="Calibri" w:eastAsia="Calibri" w:hAnsi="Calibri" w:cs="Calibri"/>
                <w:sz w:val="20"/>
                <w:szCs w:val="20"/>
              </w:rPr>
              <w:t>De school maakt samen met de leerling en de ouders afspraken over de begeleiding en wie waarvoor verantwoordelijk is.</w:t>
            </w:r>
          </w:p>
        </w:tc>
        <w:tc>
          <w:tcPr>
            <w:tcW w:w="922" w:type="dxa"/>
            <w:shd w:val="clear" w:color="auto" w:fill="DAEEF3"/>
          </w:tcPr>
          <w:p w14:paraId="755C6866"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2EDA7EEA" w14:textId="77777777">
        <w:tc>
          <w:tcPr>
            <w:tcW w:w="921" w:type="dxa"/>
            <w:vMerge/>
            <w:shd w:val="clear" w:color="auto" w:fill="DAEEF3"/>
            <w:vAlign w:val="center"/>
          </w:tcPr>
          <w:p w14:paraId="1A3EA8B2"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70DA618B" w14:textId="77777777" w:rsidR="009B10F0" w:rsidRDefault="00994744">
            <w:pPr>
              <w:rPr>
                <w:rFonts w:ascii="Calibri" w:eastAsia="Calibri" w:hAnsi="Calibri" w:cs="Calibri"/>
                <w:sz w:val="20"/>
                <w:szCs w:val="20"/>
              </w:rPr>
            </w:pPr>
            <w:r>
              <w:rPr>
                <w:rFonts w:ascii="Calibri" w:eastAsia="Calibri" w:hAnsi="Calibri" w:cs="Calibri"/>
                <w:sz w:val="20"/>
                <w:szCs w:val="20"/>
              </w:rPr>
              <w:t>Als een leerling de school verlaat, stelt de school samen met de ouders en de leerling een (onderwijskundig) rapport op. Ouders ontvangen een kopie.</w:t>
            </w:r>
          </w:p>
        </w:tc>
        <w:tc>
          <w:tcPr>
            <w:tcW w:w="922" w:type="dxa"/>
            <w:shd w:val="clear" w:color="auto" w:fill="DAEEF3"/>
          </w:tcPr>
          <w:p w14:paraId="04DD0A22"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2E9814E9" w14:textId="77777777">
        <w:tc>
          <w:tcPr>
            <w:tcW w:w="921" w:type="dxa"/>
            <w:vMerge/>
            <w:shd w:val="clear" w:color="auto" w:fill="DAEEF3"/>
            <w:vAlign w:val="center"/>
          </w:tcPr>
          <w:p w14:paraId="0F439234"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2E4C9B66"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De school ondersteunt ouders en </w:t>
            </w:r>
            <w:proofErr w:type="spellStart"/>
            <w:r>
              <w:rPr>
                <w:rFonts w:ascii="Calibri" w:eastAsia="Calibri" w:hAnsi="Calibri" w:cs="Calibri"/>
                <w:sz w:val="20"/>
                <w:szCs w:val="20"/>
              </w:rPr>
              <w:t>lln</w:t>
            </w:r>
            <w:proofErr w:type="spellEnd"/>
            <w:r>
              <w:rPr>
                <w:rFonts w:ascii="Calibri" w:eastAsia="Calibri" w:hAnsi="Calibri" w:cs="Calibri"/>
                <w:sz w:val="20"/>
                <w:szCs w:val="20"/>
              </w:rPr>
              <w:t xml:space="preserve"> bij de overgang naar een andere school.</w:t>
            </w:r>
          </w:p>
        </w:tc>
        <w:tc>
          <w:tcPr>
            <w:tcW w:w="922" w:type="dxa"/>
            <w:shd w:val="clear" w:color="auto" w:fill="DAEEF3"/>
          </w:tcPr>
          <w:p w14:paraId="4BF26EF9"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5603252A" w14:textId="77777777">
        <w:tc>
          <w:tcPr>
            <w:tcW w:w="9212" w:type="dxa"/>
            <w:gridSpan w:val="3"/>
            <w:shd w:val="clear" w:color="auto" w:fill="8DB3E2"/>
          </w:tcPr>
          <w:p w14:paraId="1B66E8F1" w14:textId="77777777" w:rsidR="009B10F0" w:rsidRDefault="009B10F0">
            <w:pPr>
              <w:jc w:val="center"/>
              <w:rPr>
                <w:rFonts w:ascii="Calibri" w:eastAsia="Calibri" w:hAnsi="Calibri" w:cs="Calibri"/>
                <w:sz w:val="20"/>
                <w:szCs w:val="20"/>
              </w:rPr>
            </w:pPr>
          </w:p>
        </w:tc>
      </w:tr>
      <w:tr w:rsidR="009B10F0" w14:paraId="5F139B67" w14:textId="77777777">
        <w:trPr>
          <w:trHeight w:val="255"/>
        </w:trPr>
        <w:tc>
          <w:tcPr>
            <w:tcW w:w="921" w:type="dxa"/>
            <w:shd w:val="clear" w:color="auto" w:fill="DAEEF3"/>
            <w:vAlign w:val="center"/>
          </w:tcPr>
          <w:p w14:paraId="51B59E43"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Basis-</w:t>
            </w:r>
          </w:p>
          <w:p w14:paraId="3F8560A8" w14:textId="77777777" w:rsidR="009B10F0" w:rsidRDefault="00994744">
            <w:pPr>
              <w:ind w:left="113" w:right="113"/>
              <w:jc w:val="center"/>
              <w:rPr>
                <w:rFonts w:ascii="Calibri" w:eastAsia="Calibri" w:hAnsi="Calibri" w:cs="Calibri"/>
                <w:b/>
                <w:sz w:val="20"/>
                <w:szCs w:val="20"/>
              </w:rPr>
            </w:pPr>
            <w:proofErr w:type="spellStart"/>
            <w:r>
              <w:rPr>
                <w:rFonts w:ascii="Calibri" w:eastAsia="Calibri" w:hAnsi="Calibri" w:cs="Calibri"/>
                <w:b/>
                <w:sz w:val="20"/>
                <w:szCs w:val="20"/>
              </w:rPr>
              <w:t>kw</w:t>
            </w:r>
            <w:proofErr w:type="spellEnd"/>
            <w:r>
              <w:rPr>
                <w:rFonts w:ascii="Calibri" w:eastAsia="Calibri" w:hAnsi="Calibri" w:cs="Calibri"/>
                <w:b/>
                <w:sz w:val="20"/>
                <w:szCs w:val="20"/>
              </w:rPr>
              <w:t>/</w:t>
            </w:r>
          </w:p>
        </w:tc>
        <w:tc>
          <w:tcPr>
            <w:tcW w:w="7369" w:type="dxa"/>
            <w:shd w:val="clear" w:color="auto" w:fill="DAEEF3"/>
          </w:tcPr>
          <w:p w14:paraId="7AD9F195" w14:textId="77777777" w:rsidR="009B10F0" w:rsidRDefault="009B10F0">
            <w:pPr>
              <w:rPr>
                <w:rFonts w:ascii="Calibri" w:eastAsia="Calibri" w:hAnsi="Calibri" w:cs="Calibri"/>
                <w:sz w:val="20"/>
                <w:szCs w:val="20"/>
              </w:rPr>
            </w:pPr>
          </w:p>
        </w:tc>
        <w:tc>
          <w:tcPr>
            <w:tcW w:w="922" w:type="dxa"/>
            <w:shd w:val="clear" w:color="auto" w:fill="DAEEF3"/>
          </w:tcPr>
          <w:p w14:paraId="1615D831" w14:textId="77777777" w:rsidR="009B10F0" w:rsidRDefault="009B10F0">
            <w:pPr>
              <w:jc w:val="center"/>
              <w:rPr>
                <w:rFonts w:ascii="Calibri" w:eastAsia="Calibri" w:hAnsi="Calibri" w:cs="Calibri"/>
                <w:sz w:val="20"/>
                <w:szCs w:val="20"/>
              </w:rPr>
            </w:pPr>
          </w:p>
        </w:tc>
      </w:tr>
      <w:tr w:rsidR="009B10F0" w14:paraId="6D9C3B69" w14:textId="77777777">
        <w:tc>
          <w:tcPr>
            <w:tcW w:w="9212" w:type="dxa"/>
            <w:gridSpan w:val="3"/>
            <w:shd w:val="clear" w:color="auto" w:fill="8DB3E2"/>
          </w:tcPr>
          <w:p w14:paraId="0E3DA2D3" w14:textId="77777777" w:rsidR="009B10F0" w:rsidRDefault="009B10F0">
            <w:pPr>
              <w:jc w:val="center"/>
              <w:rPr>
                <w:rFonts w:ascii="Calibri" w:eastAsia="Calibri" w:hAnsi="Calibri" w:cs="Calibri"/>
                <w:sz w:val="20"/>
                <w:szCs w:val="20"/>
              </w:rPr>
            </w:pPr>
          </w:p>
        </w:tc>
      </w:tr>
      <w:tr w:rsidR="009B10F0" w14:paraId="08BC895B" w14:textId="77777777">
        <w:trPr>
          <w:trHeight w:val="615"/>
        </w:trPr>
        <w:tc>
          <w:tcPr>
            <w:tcW w:w="921" w:type="dxa"/>
            <w:shd w:val="clear" w:color="auto" w:fill="DAEEF3"/>
            <w:vAlign w:val="center"/>
          </w:tcPr>
          <w:p w14:paraId="1DA02548"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Doelen/acties</w:t>
            </w:r>
          </w:p>
        </w:tc>
        <w:tc>
          <w:tcPr>
            <w:tcW w:w="8291" w:type="dxa"/>
            <w:gridSpan w:val="2"/>
            <w:shd w:val="clear" w:color="auto" w:fill="DAEEF3"/>
          </w:tcPr>
          <w:p w14:paraId="23C2F1A2" w14:textId="77777777" w:rsidR="009B10F0" w:rsidRDefault="009B10F0">
            <w:pPr>
              <w:rPr>
                <w:rFonts w:ascii="Calibri" w:eastAsia="Calibri" w:hAnsi="Calibri" w:cs="Calibri"/>
                <w:sz w:val="20"/>
                <w:szCs w:val="20"/>
              </w:rPr>
            </w:pPr>
          </w:p>
        </w:tc>
      </w:tr>
    </w:tbl>
    <w:p w14:paraId="43EE0FB2" w14:textId="77777777" w:rsidR="009B10F0" w:rsidRDefault="009B10F0">
      <w:pPr>
        <w:rPr>
          <w:rFonts w:ascii="Calibri" w:eastAsia="Calibri" w:hAnsi="Calibri" w:cs="Calibri"/>
          <w:sz w:val="20"/>
          <w:szCs w:val="20"/>
        </w:rPr>
      </w:pPr>
    </w:p>
    <w:p w14:paraId="1EDCFCE1" w14:textId="77777777" w:rsidR="009B10F0" w:rsidRDefault="00994744">
      <w:pPr>
        <w:spacing w:line="290" w:lineRule="auto"/>
        <w:ind w:right="144"/>
        <w:jc w:val="both"/>
        <w:rPr>
          <w:rFonts w:ascii="Calibri" w:eastAsia="Calibri" w:hAnsi="Calibri" w:cs="Calibri"/>
          <w:b/>
          <w:sz w:val="20"/>
          <w:szCs w:val="20"/>
          <w:u w:val="single"/>
        </w:rPr>
      </w:pPr>
      <w:r>
        <w:rPr>
          <w:rFonts w:ascii="Calibri" w:eastAsia="Calibri" w:hAnsi="Calibri" w:cs="Calibri"/>
          <w:b/>
          <w:sz w:val="20"/>
          <w:szCs w:val="20"/>
          <w:u w:val="single"/>
        </w:rPr>
        <w:t>Organisatie</w:t>
      </w:r>
    </w:p>
    <w:p w14:paraId="1EDDF5B8" w14:textId="77777777" w:rsidR="009B10F0" w:rsidRDefault="00994744">
      <w:pPr>
        <w:rPr>
          <w:rFonts w:ascii="Calibri" w:eastAsia="Calibri" w:hAnsi="Calibri" w:cs="Calibri"/>
          <w:sz w:val="20"/>
          <w:szCs w:val="20"/>
        </w:rPr>
      </w:pPr>
      <w:r>
        <w:rPr>
          <w:rFonts w:ascii="Calibri" w:eastAsia="Calibri" w:hAnsi="Calibri" w:cs="Calibri"/>
          <w:sz w:val="20"/>
          <w:szCs w:val="20"/>
        </w:rPr>
        <w:t>Voor de organisatie van de scholen hebben we twee ijkpunten geformuleerd voor de basisondersteuning:</w:t>
      </w:r>
    </w:p>
    <w:p w14:paraId="44284D3D" w14:textId="77777777" w:rsidR="009B10F0" w:rsidRDefault="00994744">
      <w:pPr>
        <w:numPr>
          <w:ilvl w:val="0"/>
          <w:numId w:val="10"/>
        </w:numPr>
      </w:pPr>
      <w:r>
        <w:rPr>
          <w:rFonts w:ascii="Calibri" w:eastAsia="Calibri" w:hAnsi="Calibri" w:cs="Calibri"/>
          <w:sz w:val="20"/>
          <w:szCs w:val="20"/>
        </w:rPr>
        <w:t>interne ondersteuningsstructuur</w:t>
      </w:r>
    </w:p>
    <w:p w14:paraId="5927FC3E" w14:textId="77777777" w:rsidR="009B10F0" w:rsidRDefault="00994744">
      <w:pPr>
        <w:numPr>
          <w:ilvl w:val="0"/>
          <w:numId w:val="10"/>
        </w:numPr>
      </w:pPr>
      <w:r>
        <w:rPr>
          <w:rFonts w:ascii="Calibri" w:eastAsia="Calibri" w:hAnsi="Calibri" w:cs="Calibri"/>
          <w:sz w:val="20"/>
          <w:szCs w:val="20"/>
        </w:rPr>
        <w:t>zorgteam</w:t>
      </w:r>
    </w:p>
    <w:p w14:paraId="6E04C39E" w14:textId="77777777" w:rsidR="009B10F0" w:rsidRDefault="009B10F0">
      <w:pPr>
        <w:rPr>
          <w:rFonts w:ascii="Calibri" w:eastAsia="Calibri" w:hAnsi="Calibri" w:cs="Calibri"/>
          <w:sz w:val="20"/>
          <w:szCs w:val="20"/>
        </w:rPr>
      </w:pPr>
    </w:p>
    <w:tbl>
      <w:tblPr>
        <w:tblStyle w:val="af7"/>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
        <w:gridCol w:w="7369"/>
        <w:gridCol w:w="922"/>
      </w:tblGrid>
      <w:tr w:rsidR="009B10F0" w14:paraId="48CAFCDE" w14:textId="77777777">
        <w:tc>
          <w:tcPr>
            <w:tcW w:w="9212" w:type="dxa"/>
            <w:gridSpan w:val="3"/>
            <w:shd w:val="clear" w:color="auto" w:fill="8DB3E2"/>
          </w:tcPr>
          <w:p w14:paraId="47D17038" w14:textId="77777777" w:rsidR="009B10F0" w:rsidRDefault="00994744">
            <w:pPr>
              <w:rPr>
                <w:rFonts w:ascii="Calibri" w:eastAsia="Calibri" w:hAnsi="Calibri" w:cs="Calibri"/>
                <w:sz w:val="20"/>
                <w:szCs w:val="20"/>
              </w:rPr>
            </w:pPr>
            <w:r>
              <w:rPr>
                <w:rFonts w:ascii="Calibri" w:eastAsia="Calibri" w:hAnsi="Calibri" w:cs="Calibri"/>
                <w:b/>
                <w:sz w:val="20"/>
                <w:szCs w:val="20"/>
              </w:rPr>
              <w:t>IJkpunt 12</w:t>
            </w:r>
            <w:r>
              <w:rPr>
                <w:rFonts w:ascii="Calibri" w:eastAsia="Calibri" w:hAnsi="Calibri" w:cs="Calibri"/>
                <w:b/>
                <w:sz w:val="20"/>
                <w:szCs w:val="20"/>
              </w:rPr>
              <w:tab/>
              <w:t xml:space="preserve">De school heeft een effectieve interne </w:t>
            </w:r>
            <w:proofErr w:type="spellStart"/>
            <w:r>
              <w:rPr>
                <w:rFonts w:ascii="Calibri" w:eastAsia="Calibri" w:hAnsi="Calibri" w:cs="Calibri"/>
                <w:b/>
                <w:sz w:val="20"/>
                <w:szCs w:val="20"/>
              </w:rPr>
              <w:t>ondersteuningstructuur</w:t>
            </w:r>
            <w:proofErr w:type="spellEnd"/>
            <w:r>
              <w:rPr>
                <w:rFonts w:ascii="Calibri" w:eastAsia="Calibri" w:hAnsi="Calibri" w:cs="Calibri"/>
                <w:b/>
                <w:sz w:val="20"/>
                <w:szCs w:val="20"/>
              </w:rPr>
              <w:t>.</w:t>
            </w:r>
          </w:p>
        </w:tc>
      </w:tr>
      <w:tr w:rsidR="009B10F0" w14:paraId="5CFC5558" w14:textId="77777777">
        <w:tc>
          <w:tcPr>
            <w:tcW w:w="9212" w:type="dxa"/>
            <w:gridSpan w:val="3"/>
            <w:shd w:val="clear" w:color="auto" w:fill="8DB3E2"/>
          </w:tcPr>
          <w:p w14:paraId="2E53B966" w14:textId="77777777" w:rsidR="009B10F0" w:rsidRDefault="00994744">
            <w:pPr>
              <w:jc w:val="center"/>
              <w:rPr>
                <w:rFonts w:ascii="Calibri" w:eastAsia="Calibri" w:hAnsi="Calibri" w:cs="Calibri"/>
                <w:sz w:val="20"/>
                <w:szCs w:val="20"/>
              </w:rPr>
            </w:pPr>
            <w:r>
              <w:rPr>
                <w:rFonts w:ascii="Calibri" w:eastAsia="Calibri" w:hAnsi="Calibri" w:cs="Calibri"/>
                <w:b/>
                <w:i/>
                <w:sz w:val="20"/>
                <w:szCs w:val="20"/>
              </w:rPr>
              <w:t>Indicatoren</w:t>
            </w:r>
          </w:p>
        </w:tc>
      </w:tr>
      <w:tr w:rsidR="009B10F0" w14:paraId="1778991D" w14:textId="77777777">
        <w:tc>
          <w:tcPr>
            <w:tcW w:w="921" w:type="dxa"/>
            <w:vMerge w:val="restart"/>
            <w:shd w:val="clear" w:color="auto" w:fill="DAEEF3"/>
            <w:vAlign w:val="center"/>
          </w:tcPr>
          <w:p w14:paraId="57630242"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PO kwaliteit</w:t>
            </w:r>
          </w:p>
        </w:tc>
        <w:tc>
          <w:tcPr>
            <w:tcW w:w="7369" w:type="dxa"/>
            <w:shd w:val="clear" w:color="auto" w:fill="DAEEF3"/>
          </w:tcPr>
          <w:p w14:paraId="0C5A9065" w14:textId="77777777" w:rsidR="009B10F0" w:rsidRDefault="00994744">
            <w:pPr>
              <w:rPr>
                <w:rFonts w:ascii="Calibri" w:eastAsia="Calibri" w:hAnsi="Calibri" w:cs="Calibri"/>
                <w:sz w:val="20"/>
                <w:szCs w:val="20"/>
              </w:rPr>
            </w:pPr>
            <w:r>
              <w:rPr>
                <w:rFonts w:ascii="Calibri" w:eastAsia="Calibri" w:hAnsi="Calibri" w:cs="Calibri"/>
                <w:sz w:val="20"/>
                <w:szCs w:val="20"/>
              </w:rPr>
              <w:t>De school heeft interne begeleiding met een duidelijke taakomschrijving.</w:t>
            </w:r>
          </w:p>
        </w:tc>
        <w:tc>
          <w:tcPr>
            <w:tcW w:w="922" w:type="dxa"/>
            <w:shd w:val="clear" w:color="auto" w:fill="DAEEF3"/>
          </w:tcPr>
          <w:p w14:paraId="0962342F"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602DBE51" w14:textId="77777777">
        <w:tc>
          <w:tcPr>
            <w:tcW w:w="921" w:type="dxa"/>
            <w:vMerge/>
            <w:shd w:val="clear" w:color="auto" w:fill="DAEEF3"/>
            <w:vAlign w:val="center"/>
          </w:tcPr>
          <w:p w14:paraId="08969D31"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1519285C" w14:textId="77777777" w:rsidR="009B10F0" w:rsidRDefault="00994744">
            <w:pPr>
              <w:rPr>
                <w:rFonts w:ascii="Calibri" w:eastAsia="Calibri" w:hAnsi="Calibri" w:cs="Calibri"/>
                <w:sz w:val="20"/>
                <w:szCs w:val="20"/>
              </w:rPr>
            </w:pPr>
            <w:r>
              <w:rPr>
                <w:rFonts w:ascii="Calibri" w:eastAsia="Calibri" w:hAnsi="Calibri" w:cs="Calibri"/>
                <w:sz w:val="20"/>
                <w:szCs w:val="20"/>
              </w:rPr>
              <w:t>Coaching en begeleiding van leraren is onderdeel van de taak van de interne begeleiding.</w:t>
            </w:r>
          </w:p>
        </w:tc>
        <w:tc>
          <w:tcPr>
            <w:tcW w:w="922" w:type="dxa"/>
            <w:shd w:val="clear" w:color="auto" w:fill="DAEEF3"/>
          </w:tcPr>
          <w:p w14:paraId="012E16CF"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7A7125D8" w14:textId="77777777">
        <w:tc>
          <w:tcPr>
            <w:tcW w:w="921" w:type="dxa"/>
            <w:vMerge/>
            <w:shd w:val="clear" w:color="auto" w:fill="DAEEF3"/>
            <w:vAlign w:val="center"/>
          </w:tcPr>
          <w:p w14:paraId="55EB0F54"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35B7F005"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Taken en verantwoordelijkheden van leraren, IB-er en directie op het terrein van de leerlingenzorg zijn duidelijk en transparant. </w:t>
            </w:r>
          </w:p>
        </w:tc>
        <w:tc>
          <w:tcPr>
            <w:tcW w:w="922" w:type="dxa"/>
            <w:shd w:val="clear" w:color="auto" w:fill="DAEEF3"/>
          </w:tcPr>
          <w:p w14:paraId="6C7FB5DF"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2B5B10AF" w14:textId="77777777">
        <w:tc>
          <w:tcPr>
            <w:tcW w:w="921" w:type="dxa"/>
            <w:vMerge/>
            <w:shd w:val="clear" w:color="auto" w:fill="DAEEF3"/>
            <w:vAlign w:val="center"/>
          </w:tcPr>
          <w:p w14:paraId="61C5B6CB"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7902762A"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Leraren worden ondersteund bij het opstellen en uitvoeren van de </w:t>
            </w:r>
            <w:proofErr w:type="spellStart"/>
            <w:r>
              <w:rPr>
                <w:rFonts w:ascii="Calibri" w:eastAsia="Calibri" w:hAnsi="Calibri" w:cs="Calibri"/>
                <w:sz w:val="20"/>
                <w:szCs w:val="20"/>
              </w:rPr>
              <w:t>onderwijsondersteuningsarrangementen</w:t>
            </w:r>
            <w:proofErr w:type="spellEnd"/>
            <w:r>
              <w:rPr>
                <w:rFonts w:ascii="Calibri" w:eastAsia="Calibri" w:hAnsi="Calibri" w:cs="Calibri"/>
                <w:sz w:val="20"/>
                <w:szCs w:val="20"/>
              </w:rPr>
              <w:t xml:space="preserve">. </w:t>
            </w:r>
          </w:p>
        </w:tc>
        <w:tc>
          <w:tcPr>
            <w:tcW w:w="922" w:type="dxa"/>
            <w:shd w:val="clear" w:color="auto" w:fill="DAEEF3"/>
          </w:tcPr>
          <w:p w14:paraId="6E7C2317"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7F8EC736" w14:textId="77777777">
        <w:tc>
          <w:tcPr>
            <w:tcW w:w="921" w:type="dxa"/>
            <w:vMerge/>
            <w:shd w:val="clear" w:color="auto" w:fill="DAEEF3"/>
            <w:vAlign w:val="center"/>
          </w:tcPr>
          <w:p w14:paraId="5F9BCFA1"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77794D52" w14:textId="77777777" w:rsidR="009B10F0" w:rsidRDefault="00994744">
            <w:pPr>
              <w:rPr>
                <w:rFonts w:ascii="Calibri" w:eastAsia="Calibri" w:hAnsi="Calibri" w:cs="Calibri"/>
                <w:sz w:val="20"/>
                <w:szCs w:val="20"/>
              </w:rPr>
            </w:pPr>
            <w:r>
              <w:rPr>
                <w:rFonts w:ascii="Calibri" w:eastAsia="Calibri" w:hAnsi="Calibri" w:cs="Calibri"/>
                <w:sz w:val="20"/>
                <w:szCs w:val="20"/>
              </w:rPr>
              <w:t>De interne begeleiding beschikt over voldoende tijd en middelen.</w:t>
            </w:r>
          </w:p>
        </w:tc>
        <w:tc>
          <w:tcPr>
            <w:tcW w:w="922" w:type="dxa"/>
            <w:shd w:val="clear" w:color="auto" w:fill="DAEEF3"/>
          </w:tcPr>
          <w:p w14:paraId="039829F8"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1A5E0EC6" w14:textId="77777777">
        <w:tc>
          <w:tcPr>
            <w:tcW w:w="921" w:type="dxa"/>
            <w:vMerge/>
            <w:shd w:val="clear" w:color="auto" w:fill="DAEEF3"/>
            <w:vAlign w:val="center"/>
          </w:tcPr>
          <w:p w14:paraId="237D64B2"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1C8CC0BB" w14:textId="77777777" w:rsidR="009B10F0" w:rsidRDefault="00994744">
            <w:pPr>
              <w:rPr>
                <w:rFonts w:ascii="Calibri" w:eastAsia="Calibri" w:hAnsi="Calibri" w:cs="Calibri"/>
                <w:sz w:val="20"/>
                <w:szCs w:val="20"/>
              </w:rPr>
            </w:pPr>
            <w:r>
              <w:rPr>
                <w:rFonts w:ascii="Calibri" w:eastAsia="Calibri" w:hAnsi="Calibri" w:cs="Calibri"/>
                <w:sz w:val="20"/>
                <w:szCs w:val="20"/>
              </w:rPr>
              <w:t>De interne begeleiding is voldoende gekwalificeerd.</w:t>
            </w:r>
          </w:p>
        </w:tc>
        <w:tc>
          <w:tcPr>
            <w:tcW w:w="922" w:type="dxa"/>
            <w:shd w:val="clear" w:color="auto" w:fill="DAEEF3"/>
          </w:tcPr>
          <w:p w14:paraId="5ECA8506"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543FF9B6" w14:textId="77777777">
        <w:tc>
          <w:tcPr>
            <w:tcW w:w="921" w:type="dxa"/>
            <w:vMerge/>
            <w:shd w:val="clear" w:color="auto" w:fill="DAEEF3"/>
            <w:vAlign w:val="center"/>
          </w:tcPr>
          <w:p w14:paraId="2569825F"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5BBB3214" w14:textId="77777777" w:rsidR="009B10F0" w:rsidRDefault="00994744">
            <w:pPr>
              <w:rPr>
                <w:rFonts w:ascii="Calibri" w:eastAsia="Calibri" w:hAnsi="Calibri" w:cs="Calibri"/>
                <w:sz w:val="20"/>
                <w:szCs w:val="20"/>
              </w:rPr>
            </w:pPr>
            <w:r>
              <w:rPr>
                <w:rFonts w:ascii="Calibri" w:eastAsia="Calibri" w:hAnsi="Calibri" w:cs="Calibri"/>
                <w:sz w:val="20"/>
                <w:szCs w:val="20"/>
              </w:rPr>
              <w:t>De school kan snel voldoende deskundigheid inschakelen voor hulp.</w:t>
            </w:r>
          </w:p>
        </w:tc>
        <w:tc>
          <w:tcPr>
            <w:tcW w:w="922" w:type="dxa"/>
            <w:shd w:val="clear" w:color="auto" w:fill="DAEEF3"/>
          </w:tcPr>
          <w:p w14:paraId="377D129E"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0C69C2A3" w14:textId="77777777">
        <w:tc>
          <w:tcPr>
            <w:tcW w:w="921" w:type="dxa"/>
            <w:vMerge/>
            <w:shd w:val="clear" w:color="auto" w:fill="DAEEF3"/>
            <w:vAlign w:val="center"/>
          </w:tcPr>
          <w:p w14:paraId="355B8B71"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14013D1A" w14:textId="77777777" w:rsidR="009B10F0" w:rsidRDefault="00994744">
            <w:pPr>
              <w:rPr>
                <w:rFonts w:ascii="Calibri" w:eastAsia="Calibri" w:hAnsi="Calibri" w:cs="Calibri"/>
                <w:sz w:val="20"/>
                <w:szCs w:val="20"/>
              </w:rPr>
            </w:pPr>
            <w:r>
              <w:rPr>
                <w:rFonts w:ascii="Calibri" w:eastAsia="Calibri" w:hAnsi="Calibri" w:cs="Calibri"/>
                <w:sz w:val="20"/>
                <w:szCs w:val="20"/>
              </w:rPr>
              <w:t>De school grijpt bij ernstige problemen snel in.</w:t>
            </w:r>
          </w:p>
        </w:tc>
        <w:tc>
          <w:tcPr>
            <w:tcW w:w="922" w:type="dxa"/>
            <w:shd w:val="clear" w:color="auto" w:fill="DAEEF3"/>
          </w:tcPr>
          <w:p w14:paraId="0E91DA20"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78243744" w14:textId="77777777">
        <w:tc>
          <w:tcPr>
            <w:tcW w:w="921" w:type="dxa"/>
            <w:vMerge/>
            <w:shd w:val="clear" w:color="auto" w:fill="DAEEF3"/>
            <w:vAlign w:val="center"/>
          </w:tcPr>
          <w:p w14:paraId="505CA5DB"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0D5396B5" w14:textId="77777777" w:rsidR="009B10F0" w:rsidRDefault="00994744">
            <w:pPr>
              <w:rPr>
                <w:rFonts w:ascii="Calibri" w:eastAsia="Calibri" w:hAnsi="Calibri" w:cs="Calibri"/>
                <w:sz w:val="20"/>
                <w:szCs w:val="20"/>
              </w:rPr>
            </w:pPr>
            <w:r>
              <w:rPr>
                <w:rFonts w:ascii="Calibri" w:eastAsia="Calibri" w:hAnsi="Calibri" w:cs="Calibri"/>
                <w:sz w:val="20"/>
                <w:szCs w:val="20"/>
              </w:rPr>
              <w:t>Leraren weten waar zij terecht kunnen in de regio voor leerlingen met extra onderwijsbehoeften.</w:t>
            </w:r>
          </w:p>
        </w:tc>
        <w:tc>
          <w:tcPr>
            <w:tcW w:w="922" w:type="dxa"/>
            <w:shd w:val="clear" w:color="auto" w:fill="DAEEF3"/>
          </w:tcPr>
          <w:p w14:paraId="5AC9508E"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66E5229E" w14:textId="77777777">
        <w:tc>
          <w:tcPr>
            <w:tcW w:w="921" w:type="dxa"/>
            <w:vMerge/>
            <w:shd w:val="clear" w:color="auto" w:fill="DAEEF3"/>
            <w:vAlign w:val="center"/>
          </w:tcPr>
          <w:p w14:paraId="20692A2F"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7D8417ED"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De interne zorg is afgestemd op de ondersteuningsstructuur van het </w:t>
            </w:r>
            <w:proofErr w:type="spellStart"/>
            <w:r>
              <w:rPr>
                <w:rFonts w:ascii="Calibri" w:eastAsia="Calibri" w:hAnsi="Calibri" w:cs="Calibri"/>
                <w:sz w:val="20"/>
                <w:szCs w:val="20"/>
              </w:rPr>
              <w:t>swv</w:t>
            </w:r>
            <w:proofErr w:type="spellEnd"/>
            <w:r>
              <w:rPr>
                <w:rFonts w:ascii="Calibri" w:eastAsia="Calibri" w:hAnsi="Calibri" w:cs="Calibri"/>
                <w:sz w:val="20"/>
                <w:szCs w:val="20"/>
              </w:rPr>
              <w:t>.</w:t>
            </w:r>
          </w:p>
        </w:tc>
        <w:tc>
          <w:tcPr>
            <w:tcW w:w="922" w:type="dxa"/>
            <w:shd w:val="clear" w:color="auto" w:fill="DAEEF3"/>
          </w:tcPr>
          <w:p w14:paraId="4F96CA8B"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3604CBB8" w14:textId="77777777">
        <w:tc>
          <w:tcPr>
            <w:tcW w:w="9212" w:type="dxa"/>
            <w:gridSpan w:val="3"/>
            <w:shd w:val="clear" w:color="auto" w:fill="8DB3E2"/>
          </w:tcPr>
          <w:p w14:paraId="7F6DE55B" w14:textId="77777777" w:rsidR="009B10F0" w:rsidRDefault="009B10F0">
            <w:pPr>
              <w:jc w:val="center"/>
              <w:rPr>
                <w:rFonts w:ascii="Calibri" w:eastAsia="Calibri" w:hAnsi="Calibri" w:cs="Calibri"/>
                <w:sz w:val="20"/>
                <w:szCs w:val="20"/>
              </w:rPr>
            </w:pPr>
          </w:p>
        </w:tc>
      </w:tr>
      <w:tr w:rsidR="009B10F0" w14:paraId="7D56B710" w14:textId="77777777">
        <w:tc>
          <w:tcPr>
            <w:tcW w:w="921" w:type="dxa"/>
            <w:shd w:val="clear" w:color="auto" w:fill="DAEEF3"/>
            <w:vAlign w:val="center"/>
          </w:tcPr>
          <w:p w14:paraId="71082ED4"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Basis-</w:t>
            </w:r>
          </w:p>
          <w:p w14:paraId="61F964D0"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kwaliteit</w:t>
            </w:r>
          </w:p>
        </w:tc>
        <w:tc>
          <w:tcPr>
            <w:tcW w:w="7369" w:type="dxa"/>
            <w:shd w:val="clear" w:color="auto" w:fill="DAEEF3"/>
          </w:tcPr>
          <w:p w14:paraId="379D6BAF" w14:textId="77777777" w:rsidR="009B10F0" w:rsidRDefault="009B10F0">
            <w:pPr>
              <w:rPr>
                <w:rFonts w:ascii="Calibri" w:eastAsia="Calibri" w:hAnsi="Calibri" w:cs="Calibri"/>
                <w:sz w:val="20"/>
                <w:szCs w:val="20"/>
              </w:rPr>
            </w:pPr>
          </w:p>
        </w:tc>
        <w:tc>
          <w:tcPr>
            <w:tcW w:w="922" w:type="dxa"/>
            <w:shd w:val="clear" w:color="auto" w:fill="DAEEF3"/>
          </w:tcPr>
          <w:p w14:paraId="2D38F689" w14:textId="77777777" w:rsidR="009B10F0" w:rsidRDefault="009B10F0">
            <w:pPr>
              <w:jc w:val="center"/>
              <w:rPr>
                <w:rFonts w:ascii="Calibri" w:eastAsia="Calibri" w:hAnsi="Calibri" w:cs="Calibri"/>
                <w:sz w:val="20"/>
                <w:szCs w:val="20"/>
              </w:rPr>
            </w:pPr>
          </w:p>
        </w:tc>
      </w:tr>
      <w:tr w:rsidR="009B10F0" w14:paraId="307002D3" w14:textId="77777777">
        <w:tc>
          <w:tcPr>
            <w:tcW w:w="9212" w:type="dxa"/>
            <w:gridSpan w:val="3"/>
            <w:shd w:val="clear" w:color="auto" w:fill="8DB3E2"/>
          </w:tcPr>
          <w:p w14:paraId="02B9E417" w14:textId="77777777" w:rsidR="009B10F0" w:rsidRDefault="009B10F0">
            <w:pPr>
              <w:jc w:val="center"/>
              <w:rPr>
                <w:rFonts w:ascii="Calibri" w:eastAsia="Calibri" w:hAnsi="Calibri" w:cs="Calibri"/>
                <w:sz w:val="20"/>
                <w:szCs w:val="20"/>
              </w:rPr>
            </w:pPr>
          </w:p>
        </w:tc>
      </w:tr>
      <w:tr w:rsidR="009B10F0" w14:paraId="39529564" w14:textId="77777777">
        <w:trPr>
          <w:trHeight w:val="360"/>
        </w:trPr>
        <w:tc>
          <w:tcPr>
            <w:tcW w:w="921" w:type="dxa"/>
            <w:shd w:val="clear" w:color="auto" w:fill="DAEEF3"/>
            <w:vAlign w:val="center"/>
          </w:tcPr>
          <w:p w14:paraId="54292288"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Doelen/acties</w:t>
            </w:r>
          </w:p>
        </w:tc>
        <w:tc>
          <w:tcPr>
            <w:tcW w:w="8291" w:type="dxa"/>
            <w:gridSpan w:val="2"/>
            <w:shd w:val="clear" w:color="auto" w:fill="DAEEF3"/>
          </w:tcPr>
          <w:p w14:paraId="491EAFFF" w14:textId="77777777" w:rsidR="009B10F0" w:rsidRDefault="009B10F0">
            <w:pPr>
              <w:rPr>
                <w:rFonts w:ascii="Calibri" w:eastAsia="Calibri" w:hAnsi="Calibri" w:cs="Calibri"/>
                <w:sz w:val="20"/>
                <w:szCs w:val="20"/>
              </w:rPr>
            </w:pPr>
          </w:p>
        </w:tc>
      </w:tr>
    </w:tbl>
    <w:p w14:paraId="3039E94F" w14:textId="77777777" w:rsidR="009B10F0" w:rsidRDefault="009B10F0">
      <w:pPr>
        <w:rPr>
          <w:rFonts w:ascii="Calibri" w:eastAsia="Calibri" w:hAnsi="Calibri" w:cs="Calibri"/>
          <w:sz w:val="20"/>
          <w:szCs w:val="20"/>
        </w:rPr>
      </w:pPr>
    </w:p>
    <w:tbl>
      <w:tblPr>
        <w:tblStyle w:val="af8"/>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
        <w:gridCol w:w="7369"/>
        <w:gridCol w:w="922"/>
      </w:tblGrid>
      <w:tr w:rsidR="009B10F0" w14:paraId="0E04D6DE" w14:textId="77777777">
        <w:tc>
          <w:tcPr>
            <w:tcW w:w="9212" w:type="dxa"/>
            <w:gridSpan w:val="3"/>
            <w:shd w:val="clear" w:color="auto" w:fill="8DB3E2"/>
          </w:tcPr>
          <w:p w14:paraId="38B83638" w14:textId="77777777" w:rsidR="009B10F0" w:rsidRDefault="00994744">
            <w:pPr>
              <w:rPr>
                <w:rFonts w:ascii="Calibri" w:eastAsia="Calibri" w:hAnsi="Calibri" w:cs="Calibri"/>
                <w:sz w:val="20"/>
                <w:szCs w:val="20"/>
              </w:rPr>
            </w:pPr>
            <w:r>
              <w:rPr>
                <w:rFonts w:ascii="Calibri" w:eastAsia="Calibri" w:hAnsi="Calibri" w:cs="Calibri"/>
                <w:b/>
                <w:sz w:val="20"/>
                <w:szCs w:val="20"/>
              </w:rPr>
              <w:t>IJkpunt 13</w:t>
            </w:r>
            <w:r>
              <w:rPr>
                <w:rFonts w:ascii="Calibri" w:eastAsia="Calibri" w:hAnsi="Calibri" w:cs="Calibri"/>
                <w:b/>
                <w:sz w:val="20"/>
                <w:szCs w:val="20"/>
              </w:rPr>
              <w:tab/>
              <w:t>De school heeft een effectief zorgteam.</w:t>
            </w:r>
          </w:p>
        </w:tc>
      </w:tr>
      <w:tr w:rsidR="009B10F0" w14:paraId="0ABDC28B" w14:textId="77777777">
        <w:tc>
          <w:tcPr>
            <w:tcW w:w="9212" w:type="dxa"/>
            <w:gridSpan w:val="3"/>
            <w:shd w:val="clear" w:color="auto" w:fill="8DB3E2"/>
          </w:tcPr>
          <w:p w14:paraId="6AB3B1ED" w14:textId="77777777" w:rsidR="009B10F0" w:rsidRDefault="00994744">
            <w:pPr>
              <w:jc w:val="center"/>
              <w:rPr>
                <w:rFonts w:ascii="Calibri" w:eastAsia="Calibri" w:hAnsi="Calibri" w:cs="Calibri"/>
                <w:sz w:val="20"/>
                <w:szCs w:val="20"/>
              </w:rPr>
            </w:pPr>
            <w:r>
              <w:rPr>
                <w:rFonts w:ascii="Calibri" w:eastAsia="Calibri" w:hAnsi="Calibri" w:cs="Calibri"/>
                <w:b/>
                <w:i/>
                <w:sz w:val="20"/>
                <w:szCs w:val="20"/>
              </w:rPr>
              <w:t>Indicatoren</w:t>
            </w:r>
          </w:p>
        </w:tc>
      </w:tr>
      <w:tr w:rsidR="009B10F0" w14:paraId="32DC6DDF" w14:textId="77777777">
        <w:tc>
          <w:tcPr>
            <w:tcW w:w="921" w:type="dxa"/>
            <w:vMerge w:val="restart"/>
            <w:shd w:val="clear" w:color="auto" w:fill="DAEEF3"/>
            <w:vAlign w:val="center"/>
          </w:tcPr>
          <w:p w14:paraId="2CDD0220"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PO kwaliteit</w:t>
            </w:r>
          </w:p>
        </w:tc>
        <w:tc>
          <w:tcPr>
            <w:tcW w:w="7369" w:type="dxa"/>
            <w:shd w:val="clear" w:color="auto" w:fill="DAEEF3"/>
          </w:tcPr>
          <w:p w14:paraId="35A73EDF" w14:textId="77777777" w:rsidR="009B10F0" w:rsidRDefault="00994744">
            <w:pPr>
              <w:rPr>
                <w:rFonts w:ascii="Calibri" w:eastAsia="Calibri" w:hAnsi="Calibri" w:cs="Calibri"/>
                <w:sz w:val="20"/>
                <w:szCs w:val="20"/>
              </w:rPr>
            </w:pPr>
            <w:r>
              <w:rPr>
                <w:rFonts w:ascii="Calibri" w:eastAsia="Calibri" w:hAnsi="Calibri" w:cs="Calibri"/>
                <w:sz w:val="20"/>
                <w:szCs w:val="20"/>
              </w:rPr>
              <w:t>De interne begeleiding leidt het zorgteam in de school.</w:t>
            </w:r>
          </w:p>
        </w:tc>
        <w:tc>
          <w:tcPr>
            <w:tcW w:w="922" w:type="dxa"/>
            <w:shd w:val="clear" w:color="auto" w:fill="DAEEF3"/>
          </w:tcPr>
          <w:p w14:paraId="6C23C228"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35E52816" w14:textId="77777777">
        <w:tc>
          <w:tcPr>
            <w:tcW w:w="921" w:type="dxa"/>
            <w:vMerge/>
            <w:shd w:val="clear" w:color="auto" w:fill="DAEEF3"/>
            <w:vAlign w:val="center"/>
          </w:tcPr>
          <w:p w14:paraId="4D6FC8DF"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5479EA14" w14:textId="77777777" w:rsidR="009B10F0" w:rsidRDefault="00994744">
            <w:pPr>
              <w:rPr>
                <w:rFonts w:ascii="Calibri" w:eastAsia="Calibri" w:hAnsi="Calibri" w:cs="Calibri"/>
                <w:sz w:val="20"/>
                <w:szCs w:val="20"/>
              </w:rPr>
            </w:pPr>
            <w:r>
              <w:rPr>
                <w:rFonts w:ascii="Calibri" w:eastAsia="Calibri" w:hAnsi="Calibri" w:cs="Calibri"/>
                <w:sz w:val="20"/>
                <w:szCs w:val="20"/>
              </w:rPr>
              <w:t>Taken van het zorgteam zijn vastgelegd.</w:t>
            </w:r>
          </w:p>
        </w:tc>
        <w:tc>
          <w:tcPr>
            <w:tcW w:w="922" w:type="dxa"/>
            <w:shd w:val="clear" w:color="auto" w:fill="DAEEF3"/>
          </w:tcPr>
          <w:p w14:paraId="6415DDA6"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776E83D1" w14:textId="77777777">
        <w:tc>
          <w:tcPr>
            <w:tcW w:w="921" w:type="dxa"/>
            <w:vMerge/>
            <w:shd w:val="clear" w:color="auto" w:fill="DAEEF3"/>
            <w:vAlign w:val="center"/>
          </w:tcPr>
          <w:p w14:paraId="333F945B"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292B4206" w14:textId="77777777" w:rsidR="009B10F0" w:rsidRDefault="00994744">
            <w:pPr>
              <w:rPr>
                <w:rFonts w:ascii="Calibri" w:eastAsia="Calibri" w:hAnsi="Calibri" w:cs="Calibri"/>
                <w:sz w:val="20"/>
                <w:szCs w:val="20"/>
              </w:rPr>
            </w:pPr>
            <w:r>
              <w:rPr>
                <w:rFonts w:ascii="Calibri" w:eastAsia="Calibri" w:hAnsi="Calibri" w:cs="Calibri"/>
                <w:sz w:val="20"/>
                <w:szCs w:val="20"/>
              </w:rPr>
              <w:t>Het ondersteuningsteam bereidt in elk geval verwijzing naar en bespreking van leerlingen met de BOC-er voor.</w:t>
            </w:r>
          </w:p>
        </w:tc>
        <w:tc>
          <w:tcPr>
            <w:tcW w:w="922" w:type="dxa"/>
            <w:shd w:val="clear" w:color="auto" w:fill="DAEEF3"/>
          </w:tcPr>
          <w:p w14:paraId="7B90A749"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79C2EAE9" w14:textId="77777777">
        <w:tc>
          <w:tcPr>
            <w:tcW w:w="921" w:type="dxa"/>
            <w:vMerge/>
            <w:shd w:val="clear" w:color="auto" w:fill="DAEEF3"/>
            <w:vAlign w:val="center"/>
          </w:tcPr>
          <w:p w14:paraId="65C3E322"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26ED7315" w14:textId="77777777" w:rsidR="009B10F0" w:rsidRDefault="00994744">
            <w:pPr>
              <w:rPr>
                <w:rFonts w:ascii="Calibri" w:eastAsia="Calibri" w:hAnsi="Calibri" w:cs="Calibri"/>
                <w:sz w:val="20"/>
                <w:szCs w:val="20"/>
              </w:rPr>
            </w:pPr>
            <w:r>
              <w:rPr>
                <w:rFonts w:ascii="Calibri" w:eastAsia="Calibri" w:hAnsi="Calibri" w:cs="Calibri"/>
                <w:sz w:val="20"/>
                <w:szCs w:val="20"/>
              </w:rPr>
              <w:t>Het zorgteam draagt zorg voor het organiseren van de hulp om de school.</w:t>
            </w:r>
          </w:p>
        </w:tc>
        <w:tc>
          <w:tcPr>
            <w:tcW w:w="922" w:type="dxa"/>
            <w:shd w:val="clear" w:color="auto" w:fill="DAEEF3"/>
          </w:tcPr>
          <w:p w14:paraId="7E64BD66"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7934EC82" w14:textId="77777777">
        <w:tc>
          <w:tcPr>
            <w:tcW w:w="921" w:type="dxa"/>
            <w:vMerge/>
            <w:shd w:val="clear" w:color="auto" w:fill="DAEEF3"/>
            <w:vAlign w:val="center"/>
          </w:tcPr>
          <w:p w14:paraId="45BAEC66"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2F0BD35B" w14:textId="77777777" w:rsidR="009B10F0" w:rsidRDefault="00994744">
            <w:pPr>
              <w:rPr>
                <w:rFonts w:ascii="Calibri" w:eastAsia="Calibri" w:hAnsi="Calibri" w:cs="Calibri"/>
                <w:sz w:val="20"/>
                <w:szCs w:val="20"/>
              </w:rPr>
            </w:pPr>
            <w:r>
              <w:rPr>
                <w:rFonts w:ascii="Calibri" w:eastAsia="Calibri" w:hAnsi="Calibri" w:cs="Calibri"/>
                <w:sz w:val="20"/>
                <w:szCs w:val="20"/>
              </w:rPr>
              <w:t>Het zorgteam ondersteunt ouders/verzorgers.</w:t>
            </w:r>
          </w:p>
        </w:tc>
        <w:tc>
          <w:tcPr>
            <w:tcW w:w="922" w:type="dxa"/>
            <w:shd w:val="clear" w:color="auto" w:fill="DAEEF3"/>
          </w:tcPr>
          <w:p w14:paraId="73B81CC7"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1A14BBC7" w14:textId="77777777">
        <w:tc>
          <w:tcPr>
            <w:tcW w:w="9212" w:type="dxa"/>
            <w:gridSpan w:val="3"/>
            <w:shd w:val="clear" w:color="auto" w:fill="8DB3E2"/>
          </w:tcPr>
          <w:p w14:paraId="7E623EEB" w14:textId="77777777" w:rsidR="009B10F0" w:rsidRDefault="009B10F0">
            <w:pPr>
              <w:jc w:val="center"/>
              <w:rPr>
                <w:rFonts w:ascii="Calibri" w:eastAsia="Calibri" w:hAnsi="Calibri" w:cs="Calibri"/>
                <w:sz w:val="20"/>
                <w:szCs w:val="20"/>
              </w:rPr>
            </w:pPr>
          </w:p>
        </w:tc>
      </w:tr>
      <w:tr w:rsidR="009B10F0" w14:paraId="27BBFBB6" w14:textId="77777777">
        <w:tc>
          <w:tcPr>
            <w:tcW w:w="921" w:type="dxa"/>
            <w:shd w:val="clear" w:color="auto" w:fill="DAEEF3"/>
            <w:vAlign w:val="center"/>
          </w:tcPr>
          <w:p w14:paraId="28748541"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Basis-</w:t>
            </w:r>
          </w:p>
          <w:p w14:paraId="1928DECA"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kwaliteit</w:t>
            </w:r>
          </w:p>
        </w:tc>
        <w:tc>
          <w:tcPr>
            <w:tcW w:w="7369" w:type="dxa"/>
            <w:shd w:val="clear" w:color="auto" w:fill="DAEEF3"/>
          </w:tcPr>
          <w:p w14:paraId="4FF7AC7F"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De school zoekt structurele samenwerking met ketenpartners waar noodzakelijke interventies op </w:t>
            </w:r>
            <w:proofErr w:type="spellStart"/>
            <w:r>
              <w:rPr>
                <w:rFonts w:ascii="Calibri" w:eastAsia="Calibri" w:hAnsi="Calibri" w:cs="Calibri"/>
                <w:sz w:val="20"/>
                <w:szCs w:val="20"/>
              </w:rPr>
              <w:t>leerlingniveau</w:t>
            </w:r>
            <w:proofErr w:type="spellEnd"/>
            <w:r>
              <w:rPr>
                <w:rFonts w:ascii="Calibri" w:eastAsia="Calibri" w:hAnsi="Calibri" w:cs="Calibri"/>
                <w:sz w:val="20"/>
                <w:szCs w:val="20"/>
              </w:rPr>
              <w:t xml:space="preserve"> haar eigen kerntaak overschrijden (8.5).</w:t>
            </w:r>
          </w:p>
        </w:tc>
        <w:tc>
          <w:tcPr>
            <w:tcW w:w="922" w:type="dxa"/>
            <w:shd w:val="clear" w:color="auto" w:fill="DAEEF3"/>
          </w:tcPr>
          <w:p w14:paraId="6BA1580E"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2A438156" w14:textId="77777777">
        <w:tc>
          <w:tcPr>
            <w:tcW w:w="9212" w:type="dxa"/>
            <w:gridSpan w:val="3"/>
            <w:shd w:val="clear" w:color="auto" w:fill="8DB3E2"/>
          </w:tcPr>
          <w:p w14:paraId="71B43ADF" w14:textId="77777777" w:rsidR="009B10F0" w:rsidRDefault="009B10F0">
            <w:pPr>
              <w:jc w:val="center"/>
              <w:rPr>
                <w:rFonts w:ascii="Calibri" w:eastAsia="Calibri" w:hAnsi="Calibri" w:cs="Calibri"/>
                <w:sz w:val="20"/>
                <w:szCs w:val="20"/>
              </w:rPr>
            </w:pPr>
          </w:p>
        </w:tc>
      </w:tr>
      <w:tr w:rsidR="009B10F0" w14:paraId="3D98B4C2" w14:textId="77777777">
        <w:trPr>
          <w:trHeight w:val="495"/>
        </w:trPr>
        <w:tc>
          <w:tcPr>
            <w:tcW w:w="921" w:type="dxa"/>
            <w:shd w:val="clear" w:color="auto" w:fill="DAEEF3"/>
            <w:vAlign w:val="center"/>
          </w:tcPr>
          <w:p w14:paraId="7AC591B0"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Doelen/acties</w:t>
            </w:r>
          </w:p>
        </w:tc>
        <w:tc>
          <w:tcPr>
            <w:tcW w:w="8291" w:type="dxa"/>
            <w:gridSpan w:val="2"/>
            <w:shd w:val="clear" w:color="auto" w:fill="DAEEF3"/>
          </w:tcPr>
          <w:p w14:paraId="0872F7CA" w14:textId="77777777" w:rsidR="009B10F0" w:rsidRDefault="009B10F0">
            <w:pPr>
              <w:rPr>
                <w:rFonts w:ascii="Calibri" w:eastAsia="Calibri" w:hAnsi="Calibri" w:cs="Calibri"/>
                <w:sz w:val="20"/>
                <w:szCs w:val="20"/>
              </w:rPr>
            </w:pPr>
          </w:p>
        </w:tc>
      </w:tr>
    </w:tbl>
    <w:p w14:paraId="265B4F0B" w14:textId="77777777" w:rsidR="009B10F0" w:rsidRDefault="009B10F0">
      <w:pPr>
        <w:rPr>
          <w:rFonts w:ascii="Calibri" w:eastAsia="Calibri" w:hAnsi="Calibri" w:cs="Calibri"/>
          <w:sz w:val="20"/>
          <w:szCs w:val="20"/>
        </w:rPr>
      </w:pPr>
    </w:p>
    <w:p w14:paraId="17F4274D" w14:textId="77777777" w:rsidR="009B10F0" w:rsidRDefault="00994744">
      <w:pPr>
        <w:pStyle w:val="Kop2"/>
        <w:rPr>
          <w:rFonts w:ascii="Calibri" w:eastAsia="Calibri" w:hAnsi="Calibri" w:cs="Calibri"/>
          <w:b w:val="0"/>
          <w:sz w:val="20"/>
          <w:szCs w:val="20"/>
        </w:rPr>
      </w:pPr>
      <w:bookmarkStart w:id="17" w:name="_2xcytpi" w:colFirst="0" w:colLast="0"/>
      <w:bookmarkEnd w:id="17"/>
      <w:r>
        <w:rPr>
          <w:rFonts w:ascii="Calibri" w:eastAsia="Calibri" w:hAnsi="Calibri" w:cs="Calibri"/>
          <w:sz w:val="20"/>
          <w:szCs w:val="20"/>
        </w:rPr>
        <w:t xml:space="preserve">3.5. </w:t>
      </w:r>
      <w:r>
        <w:rPr>
          <w:rFonts w:ascii="Calibri" w:eastAsia="Calibri" w:hAnsi="Calibri" w:cs="Calibri"/>
          <w:b w:val="0"/>
          <w:sz w:val="20"/>
          <w:szCs w:val="20"/>
        </w:rPr>
        <w:t xml:space="preserve">Het </w:t>
      </w:r>
      <w:proofErr w:type="spellStart"/>
      <w:r>
        <w:rPr>
          <w:rFonts w:ascii="Calibri" w:eastAsia="Calibri" w:hAnsi="Calibri" w:cs="Calibri"/>
          <w:b w:val="0"/>
          <w:sz w:val="20"/>
          <w:szCs w:val="20"/>
        </w:rPr>
        <w:t>schoolondersteuningsprofiel</w:t>
      </w:r>
      <w:proofErr w:type="spellEnd"/>
      <w:r>
        <w:rPr>
          <w:rFonts w:ascii="Calibri" w:eastAsia="Calibri" w:hAnsi="Calibri" w:cs="Calibri"/>
          <w:b w:val="0"/>
          <w:sz w:val="20"/>
          <w:szCs w:val="20"/>
        </w:rPr>
        <w:t xml:space="preserve"> in het SWV Passend Onderwijs.</w:t>
      </w:r>
    </w:p>
    <w:p w14:paraId="0C946155" w14:textId="77777777" w:rsidR="009B10F0" w:rsidRDefault="00994744">
      <w:pPr>
        <w:rPr>
          <w:rFonts w:ascii="Calibri" w:eastAsia="Calibri" w:hAnsi="Calibri" w:cs="Calibri"/>
          <w:sz w:val="20"/>
          <w:szCs w:val="20"/>
        </w:rPr>
      </w:pPr>
      <w:r>
        <w:rPr>
          <w:rFonts w:ascii="Calibri" w:eastAsia="Calibri" w:hAnsi="Calibri" w:cs="Calibri"/>
          <w:sz w:val="20"/>
          <w:szCs w:val="20"/>
        </w:rPr>
        <w:t>De ontwikkeling en vaststelling van een SOP is een verantwoordelijkheid van de school zelf en wordt door het eigen bestuur getoetst.  De waarde van dit instrument zit vooral in het proces binnen de school, c.q. het bestuur. De dialoog tussen teamleden, leidinggevenden,  ouders, collega scholen en bestuur; het analyseren wat goed gaat en waar verbeteringen moeten worden gezocht en het formuleren van ambities naar de toekomst. Resultaten hiervan staan verwoord in het schoolplan en schoolgids en dienen dus ook gezien te worden in de eigen context.</w:t>
      </w:r>
    </w:p>
    <w:p w14:paraId="3366C1BC" w14:textId="77777777" w:rsidR="009B10F0" w:rsidRDefault="00994744">
      <w:pPr>
        <w:rPr>
          <w:rFonts w:ascii="Calibri" w:eastAsia="Calibri" w:hAnsi="Calibri" w:cs="Calibri"/>
          <w:sz w:val="20"/>
          <w:szCs w:val="20"/>
        </w:rPr>
      </w:pPr>
      <w:r>
        <w:rPr>
          <w:rFonts w:ascii="Calibri" w:eastAsia="Calibri" w:hAnsi="Calibri" w:cs="Calibri"/>
          <w:sz w:val="20"/>
          <w:szCs w:val="20"/>
        </w:rPr>
        <w:t>Het SWV heeft geen verplichtend format voorgeschreven vanwege verschillende inzichten hierover en omdat er al langer trajecten lopen bij diverse besturen. Scholen en besturen hebben verschillende instrumenten gehanteerd, passend bij hun eigen visie. Dit betreft landelijke instrumenten zoals “Kind op de gang”, “Zorg in beeld”, ‘Werken met Kwaliteitskaarten”, anderen hebben een eigen traject gevolgd.</w:t>
      </w:r>
    </w:p>
    <w:p w14:paraId="08232A8F"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Een risico bij vergelijkende overzichten is dat deze weliswaar worden gemaakt vanuit oprechte bedoelingen, maar dat de resultaten voortkomen uit verschillende interpretaties, 'beelden' en een andere context (bijvoorbeeld scholen met verschillende doelgroepen),  waardoor een dergelijk overzicht snel  discutabel is en vraagt om centrale toetsing. </w:t>
      </w:r>
    </w:p>
    <w:p w14:paraId="48245A95" w14:textId="77777777" w:rsidR="009B10F0" w:rsidRDefault="009B10F0">
      <w:pPr>
        <w:rPr>
          <w:rFonts w:ascii="Calibri" w:eastAsia="Calibri" w:hAnsi="Calibri" w:cs="Calibri"/>
          <w:sz w:val="20"/>
          <w:szCs w:val="20"/>
        </w:rPr>
      </w:pPr>
    </w:p>
    <w:p w14:paraId="35B3ED88"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samenwerkingsverband heeft ingestemd met een instrument om tot een compact overzicht te komen op basis waarvan het bestuur van het SWV kan beoordelen of scholen (en besturen) de centrale afspraken respecteren en of er sprake is van een dekkend netwerk van scholen dat aan alle leerlingen een passende onderwijsplek kan aanbieden.  Dit overzicht is daarmee het startpunt en dit instrument  zal in de komende jaren aangevuld en verbeterd worden.   </w:t>
      </w:r>
    </w:p>
    <w:p w14:paraId="52AC475B" w14:textId="77777777" w:rsidR="009B10F0" w:rsidRDefault="009B10F0">
      <w:pPr>
        <w:rPr>
          <w:rFonts w:ascii="Calibri" w:eastAsia="Calibri" w:hAnsi="Calibri" w:cs="Calibri"/>
          <w:sz w:val="20"/>
          <w:szCs w:val="20"/>
        </w:rPr>
      </w:pPr>
    </w:p>
    <w:p w14:paraId="363A5CCE" w14:textId="77777777" w:rsidR="009B10F0" w:rsidRDefault="00994744">
      <w:pPr>
        <w:rPr>
          <w:rFonts w:ascii="Calibri" w:eastAsia="Calibri" w:hAnsi="Calibri" w:cs="Calibri"/>
          <w:sz w:val="20"/>
          <w:szCs w:val="20"/>
        </w:rPr>
      </w:pPr>
      <w:r>
        <w:rPr>
          <w:rFonts w:ascii="Calibri" w:eastAsia="Calibri" w:hAnsi="Calibri" w:cs="Calibri"/>
          <w:sz w:val="20"/>
          <w:szCs w:val="20"/>
        </w:rPr>
        <w:t>De 5 niveaus van ondersteuning uit de hoofdlijnennotitie zijn als uitgangspunt genomen en er is vervolgens gezocht naar een beperkt aantal ijkpunten uit eigen documenten voor de niveaus 1 t/m 3 plus onderscheidende elementen voor de niveaus niveau 4 en 5.</w:t>
      </w:r>
    </w:p>
    <w:p w14:paraId="78071024"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Het SWV gaat er verder van uit dat de gevraagde gegevens worden aangeleverd door het bestuur van de betreffende school en dat daar ook de verantwoordelijkheid ligt t.a.v. de betrouwbaarheid. </w:t>
      </w:r>
    </w:p>
    <w:p w14:paraId="420335F4"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Door middel van een nog op te stellen monitoring wordt achteraf zichtbaar of doelen gehaald zijn en waar knelpunten zijn. In die analyse kan dan het school en </w:t>
      </w:r>
      <w:proofErr w:type="spellStart"/>
      <w:r>
        <w:rPr>
          <w:rFonts w:ascii="Calibri" w:eastAsia="Calibri" w:hAnsi="Calibri" w:cs="Calibri"/>
          <w:sz w:val="20"/>
          <w:szCs w:val="20"/>
        </w:rPr>
        <w:t>bestuursondersteuningsprofiel</w:t>
      </w:r>
      <w:proofErr w:type="spellEnd"/>
      <w:r>
        <w:rPr>
          <w:rFonts w:ascii="Calibri" w:eastAsia="Calibri" w:hAnsi="Calibri" w:cs="Calibri"/>
          <w:sz w:val="20"/>
          <w:szCs w:val="20"/>
        </w:rPr>
        <w:t xml:space="preserve"> betrokken worden. </w:t>
      </w:r>
    </w:p>
    <w:p w14:paraId="1039BBAB" w14:textId="77777777" w:rsidR="009B10F0" w:rsidRDefault="009B10F0">
      <w:pPr>
        <w:rPr>
          <w:rFonts w:ascii="Calibri" w:eastAsia="Calibri" w:hAnsi="Calibri" w:cs="Calibri"/>
          <w:sz w:val="20"/>
          <w:szCs w:val="20"/>
        </w:rPr>
      </w:pPr>
    </w:p>
    <w:p w14:paraId="11E1436D"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Ten aanzien van de basisondersteuning gaat het SWV ervan uit dat het niet zinvol is om gegevens die elders worden getoetst (inspectie) of verantwoord(schoolgids) nogmaals bij elkaar te plaatsen. Uitgangspunt is dus dat elke school de basisondersteuning in niveau 1 en 2 met de regulier lumpsum middelen verzorgt. </w:t>
      </w:r>
    </w:p>
    <w:p w14:paraId="09E457D6" w14:textId="77777777" w:rsidR="009B10F0" w:rsidRDefault="009B10F0">
      <w:pPr>
        <w:rPr>
          <w:rFonts w:ascii="Calibri" w:eastAsia="Calibri" w:hAnsi="Calibri" w:cs="Calibri"/>
          <w:sz w:val="20"/>
          <w:szCs w:val="20"/>
          <w:u w:val="single"/>
        </w:rPr>
      </w:pPr>
    </w:p>
    <w:tbl>
      <w:tblPr>
        <w:tblStyle w:val="af9"/>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
        <w:gridCol w:w="7369"/>
        <w:gridCol w:w="922"/>
      </w:tblGrid>
      <w:tr w:rsidR="009B10F0" w14:paraId="5FFD82D1" w14:textId="77777777">
        <w:tc>
          <w:tcPr>
            <w:tcW w:w="9212" w:type="dxa"/>
            <w:gridSpan w:val="3"/>
            <w:shd w:val="clear" w:color="auto" w:fill="8DB3E2"/>
          </w:tcPr>
          <w:p w14:paraId="180A58CE" w14:textId="77777777" w:rsidR="009B10F0" w:rsidRDefault="00994744">
            <w:pPr>
              <w:rPr>
                <w:rFonts w:ascii="Calibri" w:eastAsia="Calibri" w:hAnsi="Calibri" w:cs="Calibri"/>
                <w:b/>
                <w:sz w:val="20"/>
                <w:szCs w:val="20"/>
              </w:rPr>
            </w:pPr>
            <w:r>
              <w:rPr>
                <w:rFonts w:ascii="Calibri" w:eastAsia="Calibri" w:hAnsi="Calibri" w:cs="Calibri"/>
                <w:b/>
                <w:sz w:val="20"/>
                <w:szCs w:val="20"/>
              </w:rPr>
              <w:t>IJkpunten samenwerkingsverband</w:t>
            </w:r>
          </w:p>
        </w:tc>
      </w:tr>
      <w:tr w:rsidR="009B10F0" w14:paraId="1131D8A0" w14:textId="77777777">
        <w:tc>
          <w:tcPr>
            <w:tcW w:w="9212" w:type="dxa"/>
            <w:gridSpan w:val="3"/>
            <w:shd w:val="clear" w:color="auto" w:fill="8DB3E2"/>
          </w:tcPr>
          <w:p w14:paraId="1B907DAB" w14:textId="77777777" w:rsidR="009B10F0" w:rsidRDefault="00994744">
            <w:pPr>
              <w:jc w:val="center"/>
              <w:rPr>
                <w:rFonts w:ascii="Calibri" w:eastAsia="Calibri" w:hAnsi="Calibri" w:cs="Calibri"/>
                <w:sz w:val="20"/>
                <w:szCs w:val="20"/>
              </w:rPr>
            </w:pPr>
            <w:r>
              <w:rPr>
                <w:rFonts w:ascii="Calibri" w:eastAsia="Calibri" w:hAnsi="Calibri" w:cs="Calibri"/>
                <w:b/>
                <w:i/>
                <w:sz w:val="20"/>
                <w:szCs w:val="20"/>
              </w:rPr>
              <w:t>Indicatoren</w:t>
            </w:r>
          </w:p>
        </w:tc>
      </w:tr>
      <w:tr w:rsidR="009B10F0" w14:paraId="136B7A9E" w14:textId="77777777">
        <w:tc>
          <w:tcPr>
            <w:tcW w:w="921" w:type="dxa"/>
            <w:vMerge w:val="restart"/>
            <w:shd w:val="clear" w:color="auto" w:fill="DAEEF3"/>
            <w:vAlign w:val="center"/>
          </w:tcPr>
          <w:p w14:paraId="40501AE3"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niveau 1-2</w:t>
            </w:r>
          </w:p>
        </w:tc>
        <w:tc>
          <w:tcPr>
            <w:tcW w:w="7369" w:type="dxa"/>
            <w:shd w:val="clear" w:color="auto" w:fill="DAEEF3"/>
          </w:tcPr>
          <w:p w14:paraId="5C24491C" w14:textId="77777777" w:rsidR="009B10F0" w:rsidRDefault="00994744">
            <w:pPr>
              <w:rPr>
                <w:rFonts w:ascii="Calibri" w:eastAsia="Calibri" w:hAnsi="Calibri" w:cs="Calibri"/>
                <w:sz w:val="20"/>
                <w:szCs w:val="20"/>
              </w:rPr>
            </w:pPr>
            <w:r>
              <w:rPr>
                <w:rFonts w:ascii="Calibri" w:eastAsia="Calibri" w:hAnsi="Calibri" w:cs="Calibri"/>
                <w:sz w:val="20"/>
                <w:szCs w:val="20"/>
              </w:rPr>
              <w:t>Is de handelwijze van de school gebaseerd op HGPD-denken en werken?</w:t>
            </w:r>
          </w:p>
        </w:tc>
        <w:tc>
          <w:tcPr>
            <w:tcW w:w="922" w:type="dxa"/>
            <w:shd w:val="clear" w:color="auto" w:fill="DAEEF3"/>
          </w:tcPr>
          <w:p w14:paraId="77159E6C"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68A8814F" w14:textId="77777777">
        <w:tc>
          <w:tcPr>
            <w:tcW w:w="921" w:type="dxa"/>
            <w:vMerge/>
            <w:shd w:val="clear" w:color="auto" w:fill="DAEEF3"/>
            <w:vAlign w:val="center"/>
          </w:tcPr>
          <w:p w14:paraId="1D4BA9BC"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7ABB5CD2" w14:textId="77777777" w:rsidR="009B10F0" w:rsidRDefault="00994744">
            <w:pPr>
              <w:rPr>
                <w:rFonts w:ascii="Calibri" w:eastAsia="Calibri" w:hAnsi="Calibri" w:cs="Calibri"/>
                <w:sz w:val="20"/>
                <w:szCs w:val="20"/>
              </w:rPr>
            </w:pPr>
            <w:r>
              <w:rPr>
                <w:rFonts w:ascii="Calibri" w:eastAsia="Calibri" w:hAnsi="Calibri" w:cs="Calibri"/>
                <w:sz w:val="20"/>
                <w:szCs w:val="20"/>
              </w:rPr>
              <w:t>Heeft de school beschreven hoe de persoonlijke ontwikkeling en het vakmanschap van elke leraar wordt gestimuleerd ?</w:t>
            </w:r>
          </w:p>
        </w:tc>
        <w:tc>
          <w:tcPr>
            <w:tcW w:w="922" w:type="dxa"/>
            <w:shd w:val="clear" w:color="auto" w:fill="DAEEF3"/>
          </w:tcPr>
          <w:p w14:paraId="00E4E818"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7597A125" w14:textId="77777777">
        <w:tc>
          <w:tcPr>
            <w:tcW w:w="9212" w:type="dxa"/>
            <w:gridSpan w:val="3"/>
            <w:shd w:val="clear" w:color="auto" w:fill="8DB3E2"/>
          </w:tcPr>
          <w:p w14:paraId="2375B46E" w14:textId="77777777" w:rsidR="009B10F0" w:rsidRDefault="009B10F0">
            <w:pPr>
              <w:jc w:val="center"/>
              <w:rPr>
                <w:rFonts w:ascii="Calibri" w:eastAsia="Calibri" w:hAnsi="Calibri" w:cs="Calibri"/>
                <w:sz w:val="20"/>
                <w:szCs w:val="20"/>
              </w:rPr>
            </w:pPr>
          </w:p>
        </w:tc>
      </w:tr>
      <w:tr w:rsidR="009B10F0" w14:paraId="6EA61B8D" w14:textId="77777777">
        <w:tc>
          <w:tcPr>
            <w:tcW w:w="921" w:type="dxa"/>
            <w:vMerge w:val="restart"/>
            <w:shd w:val="clear" w:color="auto" w:fill="DAEEF3"/>
            <w:vAlign w:val="center"/>
          </w:tcPr>
          <w:p w14:paraId="550E09B1"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niveau 3</w:t>
            </w:r>
          </w:p>
        </w:tc>
        <w:tc>
          <w:tcPr>
            <w:tcW w:w="7369" w:type="dxa"/>
            <w:shd w:val="clear" w:color="auto" w:fill="DAEEF3"/>
          </w:tcPr>
          <w:p w14:paraId="1696B1E1" w14:textId="77777777" w:rsidR="009B10F0" w:rsidRDefault="00994744">
            <w:pPr>
              <w:rPr>
                <w:rFonts w:ascii="Calibri" w:eastAsia="Calibri" w:hAnsi="Calibri" w:cs="Calibri"/>
                <w:sz w:val="20"/>
                <w:szCs w:val="20"/>
              </w:rPr>
            </w:pPr>
            <w:r>
              <w:rPr>
                <w:rFonts w:ascii="Calibri" w:eastAsia="Calibri" w:hAnsi="Calibri" w:cs="Calibri"/>
                <w:sz w:val="20"/>
                <w:szCs w:val="20"/>
              </w:rPr>
              <w:t>Heeft de school een adequate ondersteuningsstructuur?</w:t>
            </w:r>
          </w:p>
        </w:tc>
        <w:tc>
          <w:tcPr>
            <w:tcW w:w="922" w:type="dxa"/>
            <w:shd w:val="clear" w:color="auto" w:fill="DAEEF3"/>
          </w:tcPr>
          <w:p w14:paraId="2E32D1C4"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5489B495" w14:textId="77777777">
        <w:trPr>
          <w:trHeight w:val="60"/>
        </w:trPr>
        <w:tc>
          <w:tcPr>
            <w:tcW w:w="921" w:type="dxa"/>
            <w:vMerge/>
            <w:shd w:val="clear" w:color="auto" w:fill="DAEEF3"/>
            <w:vAlign w:val="center"/>
          </w:tcPr>
          <w:p w14:paraId="757BD7C5"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2B11A1F8"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Kan de school  een beroep doen op een </w:t>
            </w:r>
            <w:proofErr w:type="spellStart"/>
            <w:r>
              <w:rPr>
                <w:rFonts w:ascii="Calibri" w:eastAsia="Calibri" w:hAnsi="Calibri" w:cs="Calibri"/>
                <w:sz w:val="20"/>
                <w:szCs w:val="20"/>
              </w:rPr>
              <w:t>bovenschoolse</w:t>
            </w:r>
            <w:proofErr w:type="spellEnd"/>
            <w:r>
              <w:rPr>
                <w:rFonts w:ascii="Calibri" w:eastAsia="Calibri" w:hAnsi="Calibri" w:cs="Calibri"/>
                <w:sz w:val="20"/>
                <w:szCs w:val="20"/>
              </w:rPr>
              <w:t xml:space="preserve"> Ondersteuningscoördinator?</w:t>
            </w:r>
          </w:p>
        </w:tc>
        <w:tc>
          <w:tcPr>
            <w:tcW w:w="922" w:type="dxa"/>
            <w:shd w:val="clear" w:color="auto" w:fill="DAEEF3"/>
          </w:tcPr>
          <w:p w14:paraId="5E7F753E"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p w14:paraId="5AC1B6AB" w14:textId="77777777" w:rsidR="009B10F0" w:rsidRDefault="009B10F0">
            <w:pPr>
              <w:jc w:val="center"/>
              <w:rPr>
                <w:rFonts w:ascii="Calibri" w:eastAsia="Calibri" w:hAnsi="Calibri" w:cs="Calibri"/>
                <w:sz w:val="20"/>
                <w:szCs w:val="20"/>
              </w:rPr>
            </w:pPr>
          </w:p>
        </w:tc>
      </w:tr>
      <w:tr w:rsidR="009B10F0" w14:paraId="6E8EB77D" w14:textId="77777777">
        <w:tc>
          <w:tcPr>
            <w:tcW w:w="921" w:type="dxa"/>
            <w:vMerge/>
            <w:shd w:val="clear" w:color="auto" w:fill="DAEEF3"/>
            <w:vAlign w:val="center"/>
          </w:tcPr>
          <w:p w14:paraId="41E198A3"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06A97D42" w14:textId="77777777" w:rsidR="009B10F0" w:rsidRDefault="00994744">
            <w:pPr>
              <w:rPr>
                <w:rFonts w:ascii="Calibri" w:eastAsia="Calibri" w:hAnsi="Calibri" w:cs="Calibri"/>
                <w:sz w:val="20"/>
                <w:szCs w:val="20"/>
              </w:rPr>
            </w:pPr>
            <w:r>
              <w:rPr>
                <w:rFonts w:ascii="Calibri" w:eastAsia="Calibri" w:hAnsi="Calibri" w:cs="Calibri"/>
                <w:sz w:val="20"/>
                <w:szCs w:val="20"/>
              </w:rPr>
              <w:t>Heeft de school beschreven welke interne en externe ondersteuning en expertise beschikbaar is?</w:t>
            </w:r>
          </w:p>
        </w:tc>
        <w:tc>
          <w:tcPr>
            <w:tcW w:w="922" w:type="dxa"/>
            <w:shd w:val="clear" w:color="auto" w:fill="DAEEF3"/>
          </w:tcPr>
          <w:p w14:paraId="2F3710DD"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29F2ACC7" w14:textId="77777777">
        <w:tc>
          <w:tcPr>
            <w:tcW w:w="921" w:type="dxa"/>
            <w:vMerge/>
            <w:shd w:val="clear" w:color="auto" w:fill="DAEEF3"/>
            <w:vAlign w:val="center"/>
          </w:tcPr>
          <w:p w14:paraId="74222201"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5C7F7A45" w14:textId="77777777" w:rsidR="009B10F0" w:rsidRDefault="00994744">
            <w:pPr>
              <w:rPr>
                <w:rFonts w:ascii="Calibri" w:eastAsia="Calibri" w:hAnsi="Calibri" w:cs="Calibri"/>
                <w:sz w:val="20"/>
                <w:szCs w:val="20"/>
              </w:rPr>
            </w:pPr>
            <w:r>
              <w:rPr>
                <w:rFonts w:ascii="Calibri" w:eastAsia="Calibri" w:hAnsi="Calibri" w:cs="Calibri"/>
                <w:sz w:val="20"/>
                <w:szCs w:val="20"/>
              </w:rPr>
              <w:t>Is deze interne en externe ondersteuning en expertise  direct toegankelijk?</w:t>
            </w:r>
          </w:p>
        </w:tc>
        <w:tc>
          <w:tcPr>
            <w:tcW w:w="922" w:type="dxa"/>
            <w:shd w:val="clear" w:color="auto" w:fill="DAEEF3"/>
          </w:tcPr>
          <w:p w14:paraId="2182974A"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09A89C57" w14:textId="77777777">
        <w:tc>
          <w:tcPr>
            <w:tcW w:w="921" w:type="dxa"/>
            <w:vMerge/>
            <w:shd w:val="clear" w:color="auto" w:fill="DAEEF3"/>
            <w:vAlign w:val="center"/>
          </w:tcPr>
          <w:p w14:paraId="5DDB1F4A"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3A4C4149" w14:textId="77777777" w:rsidR="009B10F0" w:rsidRDefault="00994744">
            <w:pPr>
              <w:rPr>
                <w:rFonts w:ascii="Calibri" w:eastAsia="Calibri" w:hAnsi="Calibri" w:cs="Calibri"/>
                <w:sz w:val="20"/>
                <w:szCs w:val="20"/>
              </w:rPr>
            </w:pPr>
            <w:r>
              <w:rPr>
                <w:rFonts w:ascii="Calibri" w:eastAsia="Calibri" w:hAnsi="Calibri" w:cs="Calibri"/>
                <w:sz w:val="20"/>
                <w:szCs w:val="20"/>
              </w:rPr>
              <w:t>Worden ouders altijd betrokken bij het formuleren van  het ontwikkelingsperspectief en doelen en activiteiten van de leerling?</w:t>
            </w:r>
          </w:p>
        </w:tc>
        <w:tc>
          <w:tcPr>
            <w:tcW w:w="922" w:type="dxa"/>
            <w:shd w:val="clear" w:color="auto" w:fill="DAEEF3"/>
          </w:tcPr>
          <w:p w14:paraId="1A715A79"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18134145" w14:textId="77777777">
        <w:tc>
          <w:tcPr>
            <w:tcW w:w="921" w:type="dxa"/>
            <w:vMerge/>
            <w:shd w:val="clear" w:color="auto" w:fill="DAEEF3"/>
            <w:vAlign w:val="center"/>
          </w:tcPr>
          <w:p w14:paraId="24827AEB"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3CB23D86" w14:textId="77777777" w:rsidR="009B10F0" w:rsidRDefault="00994744">
            <w:pPr>
              <w:rPr>
                <w:rFonts w:ascii="Calibri" w:eastAsia="Calibri" w:hAnsi="Calibri" w:cs="Calibri"/>
                <w:sz w:val="20"/>
                <w:szCs w:val="20"/>
              </w:rPr>
            </w:pPr>
            <w:r>
              <w:rPr>
                <w:rFonts w:ascii="Calibri" w:eastAsia="Calibri" w:hAnsi="Calibri" w:cs="Calibri"/>
                <w:sz w:val="20"/>
                <w:szCs w:val="20"/>
              </w:rPr>
              <w:t>Worden er gemeenschappelijke arrangementen  ontwikkeld met eigen scholen of in combinatie met andere besturen? Als het nodig is doen we dat.</w:t>
            </w:r>
          </w:p>
        </w:tc>
        <w:tc>
          <w:tcPr>
            <w:tcW w:w="922" w:type="dxa"/>
            <w:shd w:val="clear" w:color="auto" w:fill="DAEEF3"/>
          </w:tcPr>
          <w:p w14:paraId="1CEF0158"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47230AE7" w14:textId="77777777">
        <w:tc>
          <w:tcPr>
            <w:tcW w:w="921" w:type="dxa"/>
            <w:vMerge/>
            <w:shd w:val="clear" w:color="auto" w:fill="DAEEF3"/>
            <w:vAlign w:val="center"/>
          </w:tcPr>
          <w:p w14:paraId="35BBC5AA"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7F9ADD2D" w14:textId="77777777" w:rsidR="009B10F0" w:rsidRDefault="00994744">
            <w:pPr>
              <w:rPr>
                <w:rFonts w:ascii="Calibri" w:eastAsia="Calibri" w:hAnsi="Calibri" w:cs="Calibri"/>
                <w:sz w:val="20"/>
                <w:szCs w:val="20"/>
              </w:rPr>
            </w:pPr>
            <w:r>
              <w:rPr>
                <w:rFonts w:ascii="Calibri" w:eastAsia="Calibri" w:hAnsi="Calibri" w:cs="Calibri"/>
                <w:sz w:val="20"/>
                <w:szCs w:val="20"/>
              </w:rPr>
              <w:t>Levert de school een bijdrage aan het ontwikkelen en onderhouden van expertise d.m.v. relevante 'kenniskringen'? Invitare en Lijn 83</w:t>
            </w:r>
          </w:p>
        </w:tc>
        <w:tc>
          <w:tcPr>
            <w:tcW w:w="922" w:type="dxa"/>
            <w:shd w:val="clear" w:color="auto" w:fill="DAEEF3"/>
          </w:tcPr>
          <w:p w14:paraId="7324000E"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1C138378" w14:textId="77777777">
        <w:tc>
          <w:tcPr>
            <w:tcW w:w="921" w:type="dxa"/>
            <w:vMerge/>
            <w:shd w:val="clear" w:color="auto" w:fill="DAEEF3"/>
            <w:vAlign w:val="center"/>
          </w:tcPr>
          <w:p w14:paraId="26661676"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35787ED7" w14:textId="77777777" w:rsidR="009B10F0" w:rsidRDefault="00994744">
            <w:pPr>
              <w:rPr>
                <w:rFonts w:ascii="Calibri" w:eastAsia="Calibri" w:hAnsi="Calibri" w:cs="Calibri"/>
                <w:sz w:val="20"/>
                <w:szCs w:val="20"/>
              </w:rPr>
            </w:pPr>
            <w:r>
              <w:rPr>
                <w:rFonts w:ascii="Calibri" w:eastAsia="Calibri" w:hAnsi="Calibri" w:cs="Calibri"/>
                <w:sz w:val="20"/>
                <w:szCs w:val="20"/>
              </w:rPr>
              <w:t>Omschrijft de school in hoeverre er wordt samengewerkt met ketenpartners in bijv. de jeugdzorg?</w:t>
            </w:r>
          </w:p>
        </w:tc>
        <w:tc>
          <w:tcPr>
            <w:tcW w:w="922" w:type="dxa"/>
            <w:shd w:val="clear" w:color="auto" w:fill="DAEEF3"/>
          </w:tcPr>
          <w:p w14:paraId="6AA6CD01"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3714C5B9" w14:textId="77777777">
        <w:tc>
          <w:tcPr>
            <w:tcW w:w="9212" w:type="dxa"/>
            <w:gridSpan w:val="3"/>
            <w:shd w:val="clear" w:color="auto" w:fill="8DB3E2"/>
          </w:tcPr>
          <w:p w14:paraId="33A75FD9" w14:textId="77777777" w:rsidR="009B10F0" w:rsidRDefault="009B10F0">
            <w:pPr>
              <w:jc w:val="center"/>
              <w:rPr>
                <w:rFonts w:ascii="Calibri" w:eastAsia="Calibri" w:hAnsi="Calibri" w:cs="Calibri"/>
                <w:sz w:val="20"/>
                <w:szCs w:val="20"/>
              </w:rPr>
            </w:pPr>
          </w:p>
        </w:tc>
      </w:tr>
      <w:tr w:rsidR="009B10F0" w14:paraId="0252F37D" w14:textId="77777777">
        <w:tc>
          <w:tcPr>
            <w:tcW w:w="921" w:type="dxa"/>
            <w:vMerge w:val="restart"/>
            <w:shd w:val="clear" w:color="auto" w:fill="DAEEF3"/>
            <w:vAlign w:val="center"/>
          </w:tcPr>
          <w:p w14:paraId="32F22565"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niveau 4 (SBO</w:t>
            </w:r>
          </w:p>
        </w:tc>
        <w:tc>
          <w:tcPr>
            <w:tcW w:w="7369" w:type="dxa"/>
            <w:shd w:val="clear" w:color="auto" w:fill="DAEEF3"/>
          </w:tcPr>
          <w:p w14:paraId="0E916FB5" w14:textId="77777777" w:rsidR="009B10F0" w:rsidRDefault="00994744">
            <w:pPr>
              <w:rPr>
                <w:rFonts w:ascii="Calibri" w:eastAsia="Calibri" w:hAnsi="Calibri" w:cs="Calibri"/>
                <w:sz w:val="20"/>
                <w:szCs w:val="20"/>
              </w:rPr>
            </w:pPr>
            <w:r>
              <w:rPr>
                <w:rFonts w:ascii="Calibri" w:eastAsia="Calibri" w:hAnsi="Calibri" w:cs="Calibri"/>
                <w:sz w:val="20"/>
                <w:szCs w:val="20"/>
              </w:rPr>
              <w:t>Heeft de school beschreven welke ondersteuning zij kan bieden aan leerlingen die een TLV van het samenwerkingsverband gekregen hebben?</w:t>
            </w:r>
          </w:p>
        </w:tc>
        <w:tc>
          <w:tcPr>
            <w:tcW w:w="922" w:type="dxa"/>
            <w:shd w:val="clear" w:color="auto" w:fill="DAEEF3"/>
          </w:tcPr>
          <w:p w14:paraId="7C772853"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A</w:t>
            </w:r>
          </w:p>
        </w:tc>
      </w:tr>
      <w:tr w:rsidR="009B10F0" w14:paraId="041217B6" w14:textId="77777777">
        <w:tc>
          <w:tcPr>
            <w:tcW w:w="921" w:type="dxa"/>
            <w:vMerge/>
            <w:shd w:val="clear" w:color="auto" w:fill="DAEEF3"/>
            <w:vAlign w:val="center"/>
          </w:tcPr>
          <w:p w14:paraId="4353B549"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7D5E982C" w14:textId="77777777" w:rsidR="009B10F0" w:rsidRDefault="00994744">
            <w:pPr>
              <w:rPr>
                <w:rFonts w:ascii="Calibri" w:eastAsia="Calibri" w:hAnsi="Calibri" w:cs="Calibri"/>
                <w:sz w:val="20"/>
                <w:szCs w:val="20"/>
              </w:rPr>
            </w:pPr>
            <w:r>
              <w:rPr>
                <w:rFonts w:ascii="Calibri" w:eastAsia="Calibri" w:hAnsi="Calibri" w:cs="Calibri"/>
                <w:sz w:val="20"/>
                <w:szCs w:val="20"/>
              </w:rPr>
              <w:t>Zijn de in niveau 1 t/m 3 benoemde IJkpunten ook op deze school van toepassing?</w:t>
            </w:r>
          </w:p>
        </w:tc>
        <w:tc>
          <w:tcPr>
            <w:tcW w:w="922" w:type="dxa"/>
            <w:shd w:val="clear" w:color="auto" w:fill="DAEEF3"/>
          </w:tcPr>
          <w:p w14:paraId="3100BAFC"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A</w:t>
            </w:r>
          </w:p>
        </w:tc>
      </w:tr>
      <w:tr w:rsidR="009B10F0" w14:paraId="200A2328" w14:textId="77777777">
        <w:tc>
          <w:tcPr>
            <w:tcW w:w="9212" w:type="dxa"/>
            <w:gridSpan w:val="3"/>
            <w:shd w:val="clear" w:color="auto" w:fill="8DB3E2"/>
          </w:tcPr>
          <w:p w14:paraId="45246381" w14:textId="77777777" w:rsidR="009B10F0" w:rsidRDefault="009B10F0">
            <w:pPr>
              <w:jc w:val="center"/>
              <w:rPr>
                <w:rFonts w:ascii="Calibri" w:eastAsia="Calibri" w:hAnsi="Calibri" w:cs="Calibri"/>
                <w:sz w:val="20"/>
                <w:szCs w:val="20"/>
              </w:rPr>
            </w:pPr>
          </w:p>
        </w:tc>
      </w:tr>
      <w:tr w:rsidR="009B10F0" w14:paraId="6CEBE841" w14:textId="77777777">
        <w:tc>
          <w:tcPr>
            <w:tcW w:w="921" w:type="dxa"/>
            <w:vMerge w:val="restart"/>
            <w:shd w:val="clear" w:color="auto" w:fill="DAEEF3"/>
            <w:vAlign w:val="center"/>
          </w:tcPr>
          <w:p w14:paraId="3FF38076"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niveau 5 (SO)</w:t>
            </w:r>
          </w:p>
        </w:tc>
        <w:tc>
          <w:tcPr>
            <w:tcW w:w="7369" w:type="dxa"/>
            <w:shd w:val="clear" w:color="auto" w:fill="DAEEF3"/>
          </w:tcPr>
          <w:p w14:paraId="7B93FAEB" w14:textId="77777777" w:rsidR="009B10F0" w:rsidRDefault="00994744">
            <w:pPr>
              <w:rPr>
                <w:rFonts w:ascii="Calibri" w:eastAsia="Calibri" w:hAnsi="Calibri" w:cs="Calibri"/>
                <w:sz w:val="20"/>
                <w:szCs w:val="20"/>
              </w:rPr>
            </w:pPr>
            <w:r>
              <w:rPr>
                <w:rFonts w:ascii="Calibri" w:eastAsia="Calibri" w:hAnsi="Calibri" w:cs="Calibri"/>
                <w:sz w:val="20"/>
                <w:szCs w:val="20"/>
              </w:rPr>
              <w:t>Heeft de school beschreven welke ondersteuning zij leerlingen kan bieden aan leerlingen die een TLV van het samenwerkingsverband gekregen hebben?</w:t>
            </w:r>
          </w:p>
        </w:tc>
        <w:tc>
          <w:tcPr>
            <w:tcW w:w="922" w:type="dxa"/>
            <w:shd w:val="clear" w:color="auto" w:fill="DAEEF3"/>
          </w:tcPr>
          <w:p w14:paraId="770DF138"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A</w:t>
            </w:r>
          </w:p>
        </w:tc>
      </w:tr>
      <w:tr w:rsidR="009B10F0" w14:paraId="4E4E3E55" w14:textId="77777777">
        <w:tc>
          <w:tcPr>
            <w:tcW w:w="921" w:type="dxa"/>
            <w:vMerge/>
            <w:shd w:val="clear" w:color="auto" w:fill="DAEEF3"/>
            <w:vAlign w:val="center"/>
          </w:tcPr>
          <w:p w14:paraId="3139E9A5"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369" w:type="dxa"/>
            <w:shd w:val="clear" w:color="auto" w:fill="DAEEF3"/>
          </w:tcPr>
          <w:p w14:paraId="15C5254D" w14:textId="77777777" w:rsidR="009B10F0" w:rsidRDefault="00994744">
            <w:pPr>
              <w:rPr>
                <w:rFonts w:ascii="Calibri" w:eastAsia="Calibri" w:hAnsi="Calibri" w:cs="Calibri"/>
                <w:sz w:val="20"/>
                <w:szCs w:val="20"/>
              </w:rPr>
            </w:pPr>
            <w:r>
              <w:rPr>
                <w:rFonts w:ascii="Calibri" w:eastAsia="Calibri" w:hAnsi="Calibri" w:cs="Calibri"/>
                <w:sz w:val="20"/>
                <w:szCs w:val="20"/>
              </w:rPr>
              <w:t>Zijn de in niveau 1 t/m 3 benoemde IJkpunten ook op deze school van toepassing?</w:t>
            </w:r>
          </w:p>
        </w:tc>
        <w:tc>
          <w:tcPr>
            <w:tcW w:w="922" w:type="dxa"/>
            <w:shd w:val="clear" w:color="auto" w:fill="DAEEF3"/>
          </w:tcPr>
          <w:p w14:paraId="4734C3F4"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A</w:t>
            </w:r>
          </w:p>
        </w:tc>
      </w:tr>
      <w:tr w:rsidR="009B10F0" w14:paraId="41D5660A" w14:textId="77777777">
        <w:tc>
          <w:tcPr>
            <w:tcW w:w="9212" w:type="dxa"/>
            <w:gridSpan w:val="3"/>
            <w:shd w:val="clear" w:color="auto" w:fill="8DB3E2"/>
          </w:tcPr>
          <w:p w14:paraId="2ABA22CA" w14:textId="77777777" w:rsidR="009B10F0" w:rsidRDefault="009B10F0">
            <w:pPr>
              <w:jc w:val="center"/>
              <w:rPr>
                <w:rFonts w:ascii="Calibri" w:eastAsia="Calibri" w:hAnsi="Calibri" w:cs="Calibri"/>
                <w:sz w:val="20"/>
                <w:szCs w:val="20"/>
              </w:rPr>
            </w:pPr>
          </w:p>
        </w:tc>
      </w:tr>
      <w:tr w:rsidR="009B10F0" w14:paraId="2FB7EDCE" w14:textId="77777777">
        <w:trPr>
          <w:trHeight w:val="315"/>
        </w:trPr>
        <w:tc>
          <w:tcPr>
            <w:tcW w:w="921" w:type="dxa"/>
            <w:shd w:val="clear" w:color="auto" w:fill="DAEEF3"/>
            <w:vAlign w:val="center"/>
          </w:tcPr>
          <w:p w14:paraId="32B8727D" w14:textId="77777777" w:rsidR="009B10F0" w:rsidRDefault="00994744">
            <w:pPr>
              <w:ind w:left="113" w:right="113"/>
              <w:jc w:val="center"/>
              <w:rPr>
                <w:rFonts w:ascii="Calibri" w:eastAsia="Calibri" w:hAnsi="Calibri" w:cs="Calibri"/>
                <w:b/>
                <w:sz w:val="20"/>
                <w:szCs w:val="20"/>
              </w:rPr>
            </w:pPr>
            <w:r>
              <w:rPr>
                <w:rFonts w:ascii="Calibri" w:eastAsia="Calibri" w:hAnsi="Calibri" w:cs="Calibri"/>
                <w:b/>
                <w:sz w:val="20"/>
                <w:szCs w:val="20"/>
              </w:rPr>
              <w:t>Doelen/acties</w:t>
            </w:r>
          </w:p>
        </w:tc>
        <w:tc>
          <w:tcPr>
            <w:tcW w:w="8291" w:type="dxa"/>
            <w:gridSpan w:val="2"/>
            <w:shd w:val="clear" w:color="auto" w:fill="DAEEF3"/>
          </w:tcPr>
          <w:p w14:paraId="690CEB9E" w14:textId="77777777" w:rsidR="009B10F0" w:rsidRDefault="00994744">
            <w:pPr>
              <w:rPr>
                <w:rFonts w:ascii="Calibri" w:eastAsia="Calibri" w:hAnsi="Calibri" w:cs="Calibri"/>
                <w:sz w:val="20"/>
                <w:szCs w:val="20"/>
              </w:rPr>
            </w:pPr>
            <w:r>
              <w:rPr>
                <w:rFonts w:ascii="Calibri" w:eastAsia="Calibri" w:hAnsi="Calibri" w:cs="Calibri"/>
                <w:sz w:val="20"/>
                <w:szCs w:val="20"/>
              </w:rPr>
              <w:t>Niveau 4 en 5 is alleen sporadisch van toepassing, Wij hebben veel leerlingen van andere scholen in Bergen, kinderen die daar vastlopen en door hun ouders aangemeld worden.. Deze kinderen gedijen bij ons voldoende tot goed. We praten over meer dan 10 leerlingen de afgelopen schooljaren. De inspecteur zegt in juni ‘17: “Het team zorgt ervoor dat alle leerlingen zich thuis voelen en op hun eigen niveau vorderingen maken. De school heeft daarmee succes en geeft zo vorm aan passend onderwijs”.</w:t>
            </w:r>
          </w:p>
        </w:tc>
      </w:tr>
    </w:tbl>
    <w:p w14:paraId="3E2AD6C5" w14:textId="77777777" w:rsidR="009B10F0" w:rsidRDefault="00994744">
      <w:pPr>
        <w:pStyle w:val="Kop1"/>
        <w:rPr>
          <w:rFonts w:ascii="Calibri" w:eastAsia="Calibri" w:hAnsi="Calibri" w:cs="Calibri"/>
          <w:sz w:val="20"/>
          <w:szCs w:val="20"/>
        </w:rPr>
      </w:pPr>
      <w:bookmarkStart w:id="18" w:name="_1ci93xb" w:colFirst="0" w:colLast="0"/>
      <w:bookmarkEnd w:id="18"/>
      <w:r>
        <w:rPr>
          <w:rFonts w:ascii="Calibri" w:eastAsia="Calibri" w:hAnsi="Calibri" w:cs="Calibri"/>
          <w:sz w:val="20"/>
          <w:szCs w:val="20"/>
        </w:rPr>
        <w:t xml:space="preserve">4. Extra ondersteuning.  </w:t>
      </w:r>
    </w:p>
    <w:p w14:paraId="0C7E22BB" w14:textId="77777777" w:rsidR="009B10F0" w:rsidRDefault="00994744">
      <w:pPr>
        <w:pStyle w:val="Kop1"/>
        <w:rPr>
          <w:rFonts w:ascii="Calibri" w:eastAsia="Calibri" w:hAnsi="Calibri" w:cs="Calibri"/>
          <w:sz w:val="20"/>
          <w:szCs w:val="20"/>
        </w:rPr>
      </w:pPr>
      <w:r>
        <w:rPr>
          <w:rFonts w:ascii="Calibri" w:eastAsia="Calibri" w:hAnsi="Calibri" w:cs="Calibri"/>
          <w:sz w:val="20"/>
          <w:szCs w:val="20"/>
        </w:rPr>
        <w:t xml:space="preserve"> In dit stuk van het SOP wordt omschreven welke extra (specifieke) mogelijkheden een school heeft. Extra ondersteuning wordt omschreven in termen van ‘arrangementen’ die al dan niet structureel onderdeel uitmaken van het onderwijsaanbod van de school.</w:t>
      </w:r>
    </w:p>
    <w:p w14:paraId="5E070745" w14:textId="77777777" w:rsidR="009B10F0" w:rsidRDefault="00994744">
      <w:pPr>
        <w:rPr>
          <w:rFonts w:ascii="Calibri" w:eastAsia="Calibri" w:hAnsi="Calibri" w:cs="Calibri"/>
          <w:sz w:val="20"/>
          <w:szCs w:val="20"/>
        </w:rPr>
      </w:pPr>
      <w:r>
        <w:rPr>
          <w:rFonts w:ascii="Calibri" w:eastAsia="Calibri" w:hAnsi="Calibri" w:cs="Calibri"/>
          <w:sz w:val="20"/>
          <w:szCs w:val="20"/>
        </w:rPr>
        <w:t>Een arrangement bestaat uit meerdere onderdelen. Het gaat om expertise, aandacht en tijd, voorzieningen, mogelijkheden van het gebouw en samenwerking. Het bestaat niet uit een enkel onderdeel zoals bijvoorbeeld alleen expertise. Dat is een te smalle basis voor een complete aanpak.</w:t>
      </w:r>
    </w:p>
    <w:p w14:paraId="4EAEC9C4" w14:textId="77777777" w:rsidR="009B10F0" w:rsidRDefault="009B10F0">
      <w:pPr>
        <w:rPr>
          <w:rFonts w:ascii="Calibri" w:eastAsia="Calibri" w:hAnsi="Calibri" w:cs="Calibri"/>
          <w:sz w:val="20"/>
          <w:szCs w:val="20"/>
        </w:rPr>
      </w:pPr>
    </w:p>
    <w:tbl>
      <w:tblPr>
        <w:tblStyle w:val="afa"/>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7200"/>
        <w:gridCol w:w="922"/>
      </w:tblGrid>
      <w:tr w:rsidR="009B10F0" w14:paraId="08BAE3CE" w14:textId="77777777">
        <w:tc>
          <w:tcPr>
            <w:tcW w:w="9202" w:type="dxa"/>
            <w:gridSpan w:val="3"/>
            <w:shd w:val="clear" w:color="auto" w:fill="8DB3E2"/>
          </w:tcPr>
          <w:p w14:paraId="227F4D08" w14:textId="77777777" w:rsidR="009B10F0" w:rsidRDefault="00994744">
            <w:pPr>
              <w:rPr>
                <w:rFonts w:ascii="Calibri" w:eastAsia="Calibri" w:hAnsi="Calibri" w:cs="Calibri"/>
                <w:sz w:val="20"/>
                <w:szCs w:val="20"/>
              </w:rPr>
            </w:pPr>
            <w:r>
              <w:rPr>
                <w:rFonts w:ascii="Calibri" w:eastAsia="Calibri" w:hAnsi="Calibri" w:cs="Calibri"/>
                <w:sz w:val="20"/>
                <w:szCs w:val="20"/>
              </w:rPr>
              <w:t>IJkpunten samenwerkingsverband</w:t>
            </w:r>
          </w:p>
        </w:tc>
      </w:tr>
      <w:tr w:rsidR="009B10F0" w14:paraId="78B4A479" w14:textId="77777777">
        <w:tc>
          <w:tcPr>
            <w:tcW w:w="9202" w:type="dxa"/>
            <w:gridSpan w:val="3"/>
            <w:shd w:val="clear" w:color="auto" w:fill="8DB3E2"/>
          </w:tcPr>
          <w:p w14:paraId="04C21CA6" w14:textId="77777777" w:rsidR="009B10F0" w:rsidRDefault="00994744">
            <w:pPr>
              <w:rPr>
                <w:rFonts w:ascii="Calibri" w:eastAsia="Calibri" w:hAnsi="Calibri" w:cs="Calibri"/>
                <w:sz w:val="20"/>
                <w:szCs w:val="20"/>
              </w:rPr>
            </w:pPr>
            <w:r>
              <w:rPr>
                <w:rFonts w:ascii="Calibri" w:eastAsia="Calibri" w:hAnsi="Calibri" w:cs="Calibri"/>
                <w:sz w:val="20"/>
                <w:szCs w:val="20"/>
              </w:rPr>
              <w:t>Is de school speciaal toegerust (bijv. vanuit budget van het betreffende schoolbestuur of uit middelen van het samenwerkingsverband) om kinderen met (zeer) specifieke onderwijs- en ontwikkelingsvragen te begeleiden binnen het voor die school reguliere aanbod, waarbij er sprake is van een specifieke doelgroep, een beschermde omgeving en/of sprake is van een gecombineerde problematiek?</w:t>
            </w:r>
          </w:p>
          <w:p w14:paraId="25D1B25F"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Te denken valt aan:</w:t>
            </w:r>
          </w:p>
        </w:tc>
      </w:tr>
      <w:tr w:rsidR="009B10F0" w14:paraId="431F8789" w14:textId="77777777">
        <w:tc>
          <w:tcPr>
            <w:tcW w:w="1080" w:type="dxa"/>
            <w:vMerge w:val="restart"/>
            <w:shd w:val="clear" w:color="auto" w:fill="DAEEF3"/>
            <w:vAlign w:val="center"/>
          </w:tcPr>
          <w:p w14:paraId="4516BE7A" w14:textId="77777777" w:rsidR="009B10F0" w:rsidRDefault="00994744">
            <w:pPr>
              <w:ind w:right="113"/>
              <w:rPr>
                <w:rFonts w:ascii="Calibri" w:eastAsia="Calibri" w:hAnsi="Calibri" w:cs="Calibri"/>
                <w:b/>
                <w:sz w:val="20"/>
                <w:szCs w:val="20"/>
              </w:rPr>
            </w:pPr>
            <w:r>
              <w:rPr>
                <w:rFonts w:ascii="Calibri" w:eastAsia="Calibri" w:hAnsi="Calibri" w:cs="Calibri"/>
                <w:b/>
                <w:sz w:val="20"/>
                <w:szCs w:val="20"/>
              </w:rPr>
              <w:t>Onderscheidende</w:t>
            </w:r>
          </w:p>
          <w:p w14:paraId="1496265D" w14:textId="77777777" w:rsidR="009B10F0" w:rsidRDefault="00994744">
            <w:pPr>
              <w:ind w:left="113" w:right="113"/>
              <w:rPr>
                <w:rFonts w:ascii="Calibri" w:eastAsia="Calibri" w:hAnsi="Calibri" w:cs="Calibri"/>
                <w:b/>
                <w:sz w:val="20"/>
                <w:szCs w:val="20"/>
              </w:rPr>
            </w:pPr>
            <w:r>
              <w:rPr>
                <w:rFonts w:ascii="Calibri" w:eastAsia="Calibri" w:hAnsi="Calibri" w:cs="Calibri"/>
                <w:b/>
                <w:sz w:val="20"/>
                <w:szCs w:val="20"/>
              </w:rPr>
              <w:t>factoren</w:t>
            </w:r>
          </w:p>
        </w:tc>
        <w:tc>
          <w:tcPr>
            <w:tcW w:w="7200" w:type="dxa"/>
            <w:shd w:val="clear" w:color="auto" w:fill="DAEEF3"/>
          </w:tcPr>
          <w:p w14:paraId="5F4A81AB" w14:textId="77777777" w:rsidR="009B10F0" w:rsidRDefault="00994744">
            <w:pPr>
              <w:rPr>
                <w:rFonts w:ascii="Calibri" w:eastAsia="Calibri" w:hAnsi="Calibri" w:cs="Calibri"/>
                <w:sz w:val="20"/>
                <w:szCs w:val="20"/>
              </w:rPr>
            </w:pPr>
            <w:r>
              <w:rPr>
                <w:rFonts w:ascii="Calibri" w:eastAsia="Calibri" w:hAnsi="Calibri" w:cs="Calibri"/>
                <w:sz w:val="20"/>
                <w:szCs w:val="20"/>
              </w:rPr>
              <w:t>Specifieke leerproblemen bij kinderen die moeilijker dan gemiddeld leren</w:t>
            </w:r>
          </w:p>
        </w:tc>
        <w:tc>
          <w:tcPr>
            <w:tcW w:w="922" w:type="dxa"/>
            <w:shd w:val="clear" w:color="auto" w:fill="DAEEF3"/>
          </w:tcPr>
          <w:p w14:paraId="485D6CB0"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7CADE99C" w14:textId="77777777">
        <w:tc>
          <w:tcPr>
            <w:tcW w:w="1080" w:type="dxa"/>
            <w:vMerge/>
            <w:shd w:val="clear" w:color="auto" w:fill="DAEEF3"/>
            <w:vAlign w:val="center"/>
          </w:tcPr>
          <w:p w14:paraId="2B9F6651"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200" w:type="dxa"/>
            <w:shd w:val="clear" w:color="auto" w:fill="DAEEF3"/>
          </w:tcPr>
          <w:p w14:paraId="1D24F936" w14:textId="77777777" w:rsidR="009B10F0" w:rsidRDefault="00994744">
            <w:pPr>
              <w:rPr>
                <w:rFonts w:ascii="Calibri" w:eastAsia="Calibri" w:hAnsi="Calibri" w:cs="Calibri"/>
                <w:sz w:val="20"/>
                <w:szCs w:val="20"/>
              </w:rPr>
            </w:pPr>
            <w:r>
              <w:rPr>
                <w:rFonts w:ascii="Calibri" w:eastAsia="Calibri" w:hAnsi="Calibri" w:cs="Calibri"/>
                <w:sz w:val="20"/>
                <w:szCs w:val="20"/>
              </w:rPr>
              <w:t>Kinderen die gemakkelijker dan gemiddeld leren</w:t>
            </w:r>
          </w:p>
        </w:tc>
        <w:tc>
          <w:tcPr>
            <w:tcW w:w="922" w:type="dxa"/>
            <w:shd w:val="clear" w:color="auto" w:fill="DAEEF3"/>
          </w:tcPr>
          <w:p w14:paraId="2E79408B"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37A9E68E" w14:textId="77777777">
        <w:tc>
          <w:tcPr>
            <w:tcW w:w="1080" w:type="dxa"/>
            <w:vMerge/>
            <w:shd w:val="clear" w:color="auto" w:fill="DAEEF3"/>
            <w:vAlign w:val="center"/>
          </w:tcPr>
          <w:p w14:paraId="36E81310"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200" w:type="dxa"/>
            <w:shd w:val="clear" w:color="auto" w:fill="DAEEF3"/>
          </w:tcPr>
          <w:p w14:paraId="00301D5D" w14:textId="77777777" w:rsidR="009B10F0" w:rsidRDefault="00994744">
            <w:pPr>
              <w:rPr>
                <w:rFonts w:ascii="Calibri" w:eastAsia="Calibri" w:hAnsi="Calibri" w:cs="Calibri"/>
                <w:sz w:val="20"/>
                <w:szCs w:val="20"/>
              </w:rPr>
            </w:pPr>
            <w:r>
              <w:rPr>
                <w:rFonts w:ascii="Calibri" w:eastAsia="Calibri" w:hAnsi="Calibri" w:cs="Calibri"/>
                <w:sz w:val="20"/>
                <w:szCs w:val="20"/>
              </w:rPr>
              <w:t>Kinderen met een lichamelijke beperking</w:t>
            </w:r>
          </w:p>
        </w:tc>
        <w:tc>
          <w:tcPr>
            <w:tcW w:w="922" w:type="dxa"/>
            <w:shd w:val="clear" w:color="auto" w:fill="DAEEF3"/>
          </w:tcPr>
          <w:p w14:paraId="50E33660"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A</w:t>
            </w:r>
          </w:p>
        </w:tc>
      </w:tr>
      <w:tr w:rsidR="009B10F0" w14:paraId="53E09255" w14:textId="77777777">
        <w:tc>
          <w:tcPr>
            <w:tcW w:w="1080" w:type="dxa"/>
            <w:vMerge/>
            <w:shd w:val="clear" w:color="auto" w:fill="DAEEF3"/>
            <w:vAlign w:val="center"/>
          </w:tcPr>
          <w:p w14:paraId="0BFEAA1C"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200" w:type="dxa"/>
            <w:shd w:val="clear" w:color="auto" w:fill="DAEEF3"/>
          </w:tcPr>
          <w:p w14:paraId="43D0A374" w14:textId="77777777" w:rsidR="009B10F0" w:rsidRDefault="00994744">
            <w:pPr>
              <w:rPr>
                <w:rFonts w:ascii="Calibri" w:eastAsia="Calibri" w:hAnsi="Calibri" w:cs="Calibri"/>
                <w:sz w:val="20"/>
                <w:szCs w:val="20"/>
              </w:rPr>
            </w:pPr>
            <w:r>
              <w:rPr>
                <w:rFonts w:ascii="Calibri" w:eastAsia="Calibri" w:hAnsi="Calibri" w:cs="Calibri"/>
                <w:sz w:val="20"/>
                <w:szCs w:val="20"/>
              </w:rPr>
              <w:t>Kinderen met een verstandelijke beperking</w:t>
            </w:r>
          </w:p>
        </w:tc>
        <w:tc>
          <w:tcPr>
            <w:tcW w:w="922" w:type="dxa"/>
            <w:shd w:val="clear" w:color="auto" w:fill="DAEEF3"/>
          </w:tcPr>
          <w:p w14:paraId="361B6438"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481E3ECF" w14:textId="77777777">
        <w:tc>
          <w:tcPr>
            <w:tcW w:w="1080" w:type="dxa"/>
            <w:vMerge/>
            <w:shd w:val="clear" w:color="auto" w:fill="DAEEF3"/>
            <w:vAlign w:val="center"/>
          </w:tcPr>
          <w:p w14:paraId="695AA67C"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200" w:type="dxa"/>
            <w:shd w:val="clear" w:color="auto" w:fill="DAEEF3"/>
          </w:tcPr>
          <w:p w14:paraId="55B1DA8E" w14:textId="77777777" w:rsidR="009B10F0" w:rsidRDefault="00994744">
            <w:pPr>
              <w:rPr>
                <w:rFonts w:ascii="Calibri" w:eastAsia="Calibri" w:hAnsi="Calibri" w:cs="Calibri"/>
                <w:sz w:val="20"/>
                <w:szCs w:val="20"/>
              </w:rPr>
            </w:pPr>
            <w:r>
              <w:rPr>
                <w:rFonts w:ascii="Calibri" w:eastAsia="Calibri" w:hAnsi="Calibri" w:cs="Calibri"/>
                <w:sz w:val="20"/>
                <w:szCs w:val="20"/>
              </w:rPr>
              <w:t>Kinderen met gedrags- en omgangsproblemen, eventueel voorkomend uit een stoornis of beperking</w:t>
            </w:r>
          </w:p>
        </w:tc>
        <w:tc>
          <w:tcPr>
            <w:tcW w:w="922" w:type="dxa"/>
            <w:shd w:val="clear" w:color="auto" w:fill="DAEEF3"/>
          </w:tcPr>
          <w:p w14:paraId="231A6EED"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G</w:t>
            </w:r>
          </w:p>
        </w:tc>
      </w:tr>
      <w:tr w:rsidR="009B10F0" w14:paraId="5DAF2794" w14:textId="77777777">
        <w:tc>
          <w:tcPr>
            <w:tcW w:w="1080" w:type="dxa"/>
            <w:vMerge/>
            <w:shd w:val="clear" w:color="auto" w:fill="DAEEF3"/>
            <w:vAlign w:val="center"/>
          </w:tcPr>
          <w:p w14:paraId="4B5C5454"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200" w:type="dxa"/>
            <w:shd w:val="clear" w:color="auto" w:fill="DAEEF3"/>
          </w:tcPr>
          <w:p w14:paraId="301BFF25" w14:textId="77777777" w:rsidR="009B10F0" w:rsidRDefault="00994744">
            <w:pPr>
              <w:rPr>
                <w:rFonts w:ascii="Calibri" w:eastAsia="Calibri" w:hAnsi="Calibri" w:cs="Calibri"/>
                <w:sz w:val="20"/>
                <w:szCs w:val="20"/>
              </w:rPr>
            </w:pPr>
            <w:r>
              <w:rPr>
                <w:rFonts w:ascii="Calibri" w:eastAsia="Calibri" w:hAnsi="Calibri" w:cs="Calibri"/>
                <w:sz w:val="20"/>
                <w:szCs w:val="20"/>
              </w:rPr>
              <w:t>Kinderen met een langdurige ziekte</w:t>
            </w:r>
          </w:p>
        </w:tc>
        <w:tc>
          <w:tcPr>
            <w:tcW w:w="922" w:type="dxa"/>
            <w:shd w:val="clear" w:color="auto" w:fill="DAEEF3"/>
          </w:tcPr>
          <w:p w14:paraId="3D18061C"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V</w:t>
            </w:r>
          </w:p>
        </w:tc>
      </w:tr>
      <w:tr w:rsidR="009B10F0" w14:paraId="480AEB60" w14:textId="77777777">
        <w:tc>
          <w:tcPr>
            <w:tcW w:w="1080" w:type="dxa"/>
            <w:vMerge/>
            <w:shd w:val="clear" w:color="auto" w:fill="DAEEF3"/>
            <w:vAlign w:val="center"/>
          </w:tcPr>
          <w:p w14:paraId="238E3694" w14:textId="77777777" w:rsidR="009B10F0" w:rsidRDefault="009B10F0">
            <w:pPr>
              <w:widowControl w:val="0"/>
              <w:pBdr>
                <w:top w:val="nil"/>
                <w:left w:val="nil"/>
                <w:bottom w:val="nil"/>
                <w:right w:val="nil"/>
                <w:between w:val="nil"/>
              </w:pBdr>
              <w:spacing w:line="276" w:lineRule="auto"/>
              <w:rPr>
                <w:rFonts w:ascii="Calibri" w:eastAsia="Calibri" w:hAnsi="Calibri" w:cs="Calibri"/>
                <w:sz w:val="20"/>
                <w:szCs w:val="20"/>
              </w:rPr>
            </w:pPr>
          </w:p>
        </w:tc>
        <w:tc>
          <w:tcPr>
            <w:tcW w:w="7200" w:type="dxa"/>
            <w:shd w:val="clear" w:color="auto" w:fill="DAEEF3"/>
          </w:tcPr>
          <w:p w14:paraId="21D08F21" w14:textId="77777777" w:rsidR="009B10F0" w:rsidRDefault="00994744">
            <w:pPr>
              <w:rPr>
                <w:rFonts w:ascii="Calibri" w:eastAsia="Calibri" w:hAnsi="Calibri" w:cs="Calibri"/>
                <w:sz w:val="20"/>
                <w:szCs w:val="20"/>
              </w:rPr>
            </w:pPr>
            <w:r>
              <w:rPr>
                <w:rFonts w:ascii="Calibri" w:eastAsia="Calibri" w:hAnsi="Calibri" w:cs="Calibri"/>
                <w:sz w:val="20"/>
                <w:szCs w:val="20"/>
              </w:rPr>
              <w:t>Kinderen met meervoudige beperkingen</w:t>
            </w:r>
          </w:p>
        </w:tc>
        <w:tc>
          <w:tcPr>
            <w:tcW w:w="922" w:type="dxa"/>
            <w:shd w:val="clear" w:color="auto" w:fill="DAEEF3"/>
          </w:tcPr>
          <w:p w14:paraId="590FA3C7" w14:textId="77777777" w:rsidR="009B10F0" w:rsidRDefault="00994744">
            <w:pPr>
              <w:jc w:val="center"/>
              <w:rPr>
                <w:rFonts w:ascii="Calibri" w:eastAsia="Calibri" w:hAnsi="Calibri" w:cs="Calibri"/>
                <w:sz w:val="20"/>
                <w:szCs w:val="20"/>
              </w:rPr>
            </w:pPr>
            <w:r>
              <w:rPr>
                <w:rFonts w:ascii="Calibri" w:eastAsia="Calibri" w:hAnsi="Calibri" w:cs="Calibri"/>
                <w:sz w:val="20"/>
                <w:szCs w:val="20"/>
              </w:rPr>
              <w:t>A</w:t>
            </w:r>
          </w:p>
        </w:tc>
      </w:tr>
      <w:tr w:rsidR="009B10F0" w14:paraId="50F6F632" w14:textId="77777777">
        <w:trPr>
          <w:trHeight w:val="795"/>
        </w:trPr>
        <w:tc>
          <w:tcPr>
            <w:tcW w:w="1080" w:type="dxa"/>
            <w:shd w:val="clear" w:color="auto" w:fill="DAEEF3"/>
            <w:vAlign w:val="center"/>
          </w:tcPr>
          <w:p w14:paraId="65F492CC" w14:textId="77777777" w:rsidR="009B10F0" w:rsidRDefault="00994744">
            <w:pPr>
              <w:ind w:right="113"/>
              <w:rPr>
                <w:rFonts w:ascii="Calibri" w:eastAsia="Calibri" w:hAnsi="Calibri" w:cs="Calibri"/>
                <w:b/>
                <w:sz w:val="20"/>
                <w:szCs w:val="20"/>
              </w:rPr>
            </w:pPr>
            <w:r>
              <w:rPr>
                <w:rFonts w:ascii="Calibri" w:eastAsia="Calibri" w:hAnsi="Calibri" w:cs="Calibri"/>
                <w:b/>
                <w:sz w:val="20"/>
                <w:szCs w:val="20"/>
              </w:rPr>
              <w:t>Doelen/acties</w:t>
            </w:r>
          </w:p>
        </w:tc>
        <w:tc>
          <w:tcPr>
            <w:tcW w:w="8122" w:type="dxa"/>
            <w:gridSpan w:val="2"/>
            <w:shd w:val="clear" w:color="auto" w:fill="DAEEF3"/>
          </w:tcPr>
          <w:p w14:paraId="72B07C8A"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Doel: Team informeren over kinderen met een lichamelijke beperking en meervoudige </w:t>
            </w:r>
          </w:p>
          <w:p w14:paraId="77A6B191" w14:textId="77777777" w:rsidR="009B10F0" w:rsidRDefault="00994744">
            <w:pPr>
              <w:rPr>
                <w:rFonts w:ascii="Calibri" w:eastAsia="Calibri" w:hAnsi="Calibri" w:cs="Calibri"/>
                <w:sz w:val="20"/>
                <w:szCs w:val="20"/>
              </w:rPr>
            </w:pPr>
            <w:r>
              <w:rPr>
                <w:rFonts w:ascii="Calibri" w:eastAsia="Calibri" w:hAnsi="Calibri" w:cs="Calibri"/>
                <w:sz w:val="20"/>
                <w:szCs w:val="20"/>
              </w:rPr>
              <w:t xml:space="preserve">          Beperkingen, als dat van toepassing is.  We hebben nu 1 </w:t>
            </w:r>
            <w:proofErr w:type="spellStart"/>
            <w:r>
              <w:rPr>
                <w:rFonts w:ascii="Calibri" w:eastAsia="Calibri" w:hAnsi="Calibri" w:cs="Calibri"/>
                <w:sz w:val="20"/>
                <w:szCs w:val="20"/>
              </w:rPr>
              <w:t>lln</w:t>
            </w:r>
            <w:proofErr w:type="spellEnd"/>
            <w:r>
              <w:rPr>
                <w:rFonts w:ascii="Calibri" w:eastAsia="Calibri" w:hAnsi="Calibri" w:cs="Calibri"/>
                <w:sz w:val="20"/>
                <w:szCs w:val="20"/>
              </w:rPr>
              <w:t xml:space="preserve"> die onder  deze categorie valt</w:t>
            </w:r>
          </w:p>
        </w:tc>
      </w:tr>
    </w:tbl>
    <w:p w14:paraId="2D4FB302" w14:textId="77777777" w:rsidR="009B10F0" w:rsidRDefault="009B10F0">
      <w:pPr>
        <w:pStyle w:val="Kop1"/>
        <w:tabs>
          <w:tab w:val="left" w:pos="1080"/>
        </w:tabs>
        <w:rPr>
          <w:rFonts w:ascii="Calibri" w:eastAsia="Calibri" w:hAnsi="Calibri" w:cs="Calibri"/>
          <w:color w:val="0070C0"/>
          <w:sz w:val="20"/>
          <w:szCs w:val="20"/>
        </w:rPr>
      </w:pPr>
      <w:bookmarkStart w:id="19" w:name="_3whwml4" w:colFirst="0" w:colLast="0"/>
      <w:bookmarkEnd w:id="19"/>
    </w:p>
    <w:p w14:paraId="65931B35" w14:textId="77777777" w:rsidR="009B10F0" w:rsidRDefault="009B10F0">
      <w:pPr>
        <w:pStyle w:val="Kop1"/>
        <w:tabs>
          <w:tab w:val="left" w:pos="1080"/>
        </w:tabs>
        <w:rPr>
          <w:rFonts w:ascii="Calibri" w:eastAsia="Calibri" w:hAnsi="Calibri" w:cs="Calibri"/>
          <w:color w:val="0070C0"/>
          <w:sz w:val="20"/>
          <w:szCs w:val="20"/>
        </w:rPr>
      </w:pPr>
      <w:bookmarkStart w:id="20" w:name="_9hhzzhxo8dx0" w:colFirst="0" w:colLast="0"/>
      <w:bookmarkEnd w:id="20"/>
    </w:p>
    <w:p w14:paraId="5787A508" w14:textId="77777777" w:rsidR="009B10F0" w:rsidRDefault="009B10F0">
      <w:pPr>
        <w:pStyle w:val="Kop1"/>
        <w:tabs>
          <w:tab w:val="left" w:pos="1080"/>
        </w:tabs>
        <w:rPr>
          <w:rFonts w:ascii="Calibri" w:eastAsia="Calibri" w:hAnsi="Calibri" w:cs="Calibri"/>
          <w:color w:val="0070C0"/>
          <w:sz w:val="20"/>
          <w:szCs w:val="20"/>
        </w:rPr>
      </w:pPr>
      <w:bookmarkStart w:id="21" w:name="_tmk97d8t9s77" w:colFirst="0" w:colLast="0"/>
      <w:bookmarkEnd w:id="21"/>
    </w:p>
    <w:p w14:paraId="09D30983" w14:textId="77777777" w:rsidR="009B10F0" w:rsidRDefault="009B10F0">
      <w:pPr>
        <w:tabs>
          <w:tab w:val="left" w:pos="1080"/>
        </w:tabs>
      </w:pPr>
    </w:p>
    <w:p w14:paraId="0020A5C2" w14:textId="77777777" w:rsidR="009B10F0" w:rsidRDefault="009B10F0">
      <w:pPr>
        <w:tabs>
          <w:tab w:val="left" w:pos="1080"/>
        </w:tabs>
      </w:pPr>
    </w:p>
    <w:p w14:paraId="7F83BBAB" w14:textId="77777777" w:rsidR="009B10F0" w:rsidRDefault="009B10F0">
      <w:pPr>
        <w:pStyle w:val="Kop1"/>
        <w:tabs>
          <w:tab w:val="left" w:pos="1080"/>
        </w:tabs>
        <w:rPr>
          <w:rFonts w:ascii="Calibri" w:eastAsia="Calibri" w:hAnsi="Calibri" w:cs="Calibri"/>
          <w:color w:val="0070C0"/>
          <w:sz w:val="20"/>
          <w:szCs w:val="20"/>
        </w:rPr>
      </w:pPr>
      <w:bookmarkStart w:id="22" w:name="_ocshc9vy28" w:colFirst="0" w:colLast="0"/>
      <w:bookmarkEnd w:id="22"/>
    </w:p>
    <w:p w14:paraId="7BC3982A" w14:textId="77777777" w:rsidR="009B10F0" w:rsidRDefault="009B10F0">
      <w:pPr>
        <w:tabs>
          <w:tab w:val="left" w:pos="1080"/>
        </w:tabs>
      </w:pPr>
    </w:p>
    <w:p w14:paraId="19B17407" w14:textId="77777777" w:rsidR="009B10F0" w:rsidRDefault="00994744">
      <w:pPr>
        <w:pStyle w:val="Kop1"/>
        <w:tabs>
          <w:tab w:val="left" w:pos="1080"/>
        </w:tabs>
        <w:rPr>
          <w:rFonts w:ascii="Calibri" w:eastAsia="Calibri" w:hAnsi="Calibri" w:cs="Calibri"/>
          <w:sz w:val="20"/>
          <w:szCs w:val="20"/>
        </w:rPr>
      </w:pPr>
      <w:bookmarkStart w:id="23" w:name="_2tf49a1h0yrq" w:colFirst="0" w:colLast="0"/>
      <w:bookmarkEnd w:id="23"/>
      <w:r>
        <w:rPr>
          <w:rFonts w:ascii="Calibri" w:eastAsia="Calibri" w:hAnsi="Calibri" w:cs="Calibri"/>
          <w:color w:val="0070C0"/>
          <w:sz w:val="20"/>
          <w:szCs w:val="20"/>
        </w:rPr>
        <w:t>5. Conclusie en ambities</w:t>
      </w:r>
    </w:p>
    <w:p w14:paraId="47BCF241" w14:textId="77777777" w:rsidR="009B10F0" w:rsidRDefault="00994744">
      <w:pPr>
        <w:pStyle w:val="Kop2"/>
        <w:rPr>
          <w:rFonts w:ascii="Calibri" w:eastAsia="Calibri" w:hAnsi="Calibri" w:cs="Calibri"/>
          <w:b w:val="0"/>
          <w:sz w:val="20"/>
          <w:szCs w:val="20"/>
        </w:rPr>
      </w:pPr>
      <w:bookmarkStart w:id="24" w:name="_2bn6wsx" w:colFirst="0" w:colLast="0"/>
      <w:bookmarkEnd w:id="24"/>
      <w:r>
        <w:rPr>
          <w:rFonts w:ascii="Calibri" w:eastAsia="Calibri" w:hAnsi="Calibri" w:cs="Calibri"/>
          <w:b w:val="0"/>
          <w:sz w:val="20"/>
          <w:szCs w:val="20"/>
        </w:rPr>
        <w:t>5.1. Grenzen</w:t>
      </w:r>
    </w:p>
    <w:p w14:paraId="36A68CEB" w14:textId="77777777" w:rsidR="009B10F0" w:rsidRDefault="00994744">
      <w:pPr>
        <w:jc w:val="both"/>
        <w:rPr>
          <w:rFonts w:ascii="Calibri" w:eastAsia="Calibri" w:hAnsi="Calibri" w:cs="Calibri"/>
          <w:i/>
          <w:sz w:val="20"/>
          <w:szCs w:val="20"/>
        </w:rPr>
      </w:pPr>
      <w:r>
        <w:rPr>
          <w:rFonts w:ascii="Calibri" w:eastAsia="Calibri" w:hAnsi="Calibri" w:cs="Calibri"/>
          <w:i/>
          <w:sz w:val="20"/>
          <w:szCs w:val="20"/>
        </w:rPr>
        <w:t>Zie tevens hier zorg in beeld.</w:t>
      </w:r>
    </w:p>
    <w:p w14:paraId="2E78DD07" w14:textId="77777777" w:rsidR="009B10F0" w:rsidRDefault="00994744">
      <w:pPr>
        <w:rPr>
          <w:rFonts w:ascii="Calibri" w:eastAsia="Calibri" w:hAnsi="Calibri" w:cs="Calibri"/>
          <w:sz w:val="20"/>
          <w:szCs w:val="20"/>
        </w:rPr>
      </w:pPr>
      <w:r>
        <w:rPr>
          <w:rFonts w:ascii="Calibri" w:eastAsia="Calibri" w:hAnsi="Calibri" w:cs="Calibri"/>
          <w:sz w:val="20"/>
          <w:szCs w:val="20"/>
        </w:rPr>
        <w:t>Het team geeft aan dat de grenzen van het kunnen voorzien in de onderwijsbehoeften is bereikt, als er sprake is van de volgende omstandigheden en/of condities:</w:t>
      </w:r>
      <w:r>
        <w:rPr>
          <w:rFonts w:ascii="Calibri" w:eastAsia="Calibri" w:hAnsi="Calibri" w:cs="Calibri"/>
          <w:sz w:val="20"/>
          <w:szCs w:val="20"/>
        </w:rPr>
        <w:br/>
        <w:t>Indien de veiligheid en het welbevinden van het kind, de andere kinderen, de leerkrachten en de omgeving niet meer gewaarborgd kan worden.</w:t>
      </w:r>
    </w:p>
    <w:p w14:paraId="6DC41E39" w14:textId="77777777" w:rsidR="009B10F0" w:rsidRDefault="00994744">
      <w:pPr>
        <w:numPr>
          <w:ilvl w:val="0"/>
          <w:numId w:val="2"/>
        </w:numPr>
        <w:rPr>
          <w:sz w:val="20"/>
          <w:szCs w:val="20"/>
        </w:rPr>
      </w:pPr>
      <w:r>
        <w:rPr>
          <w:rFonts w:ascii="Calibri" w:eastAsia="Calibri" w:hAnsi="Calibri" w:cs="Calibri"/>
          <w:sz w:val="20"/>
          <w:szCs w:val="20"/>
        </w:rPr>
        <w:t>Kinderen waarbij gewetenloosheid is vastgesteld.</w:t>
      </w:r>
    </w:p>
    <w:p w14:paraId="17C851E4" w14:textId="77777777" w:rsidR="009B10F0" w:rsidRDefault="00994744">
      <w:pPr>
        <w:numPr>
          <w:ilvl w:val="0"/>
          <w:numId w:val="2"/>
        </w:numPr>
        <w:rPr>
          <w:sz w:val="20"/>
          <w:szCs w:val="20"/>
        </w:rPr>
      </w:pPr>
      <w:r>
        <w:rPr>
          <w:rFonts w:ascii="Calibri" w:eastAsia="Calibri" w:hAnsi="Calibri" w:cs="Calibri"/>
          <w:sz w:val="20"/>
          <w:szCs w:val="20"/>
        </w:rPr>
        <w:t>Als de aard van ondersteuningsbehoefte te specifiek en te specialistisch is. M.a.w. de ondersteuningsvraag van het kind overstijgt het ondersteuningsaanbod van de school.</w:t>
      </w:r>
    </w:p>
    <w:p w14:paraId="7AFA61EE" w14:textId="77777777" w:rsidR="009B10F0" w:rsidRDefault="00994744">
      <w:pPr>
        <w:pStyle w:val="Kop2"/>
        <w:rPr>
          <w:rFonts w:ascii="Calibri" w:eastAsia="Calibri" w:hAnsi="Calibri" w:cs="Calibri"/>
          <w:b w:val="0"/>
          <w:sz w:val="20"/>
          <w:szCs w:val="20"/>
        </w:rPr>
      </w:pPr>
      <w:bookmarkStart w:id="25" w:name="_qsh70q" w:colFirst="0" w:colLast="0"/>
      <w:bookmarkEnd w:id="25"/>
      <w:r>
        <w:rPr>
          <w:rFonts w:ascii="Calibri" w:eastAsia="Calibri" w:hAnsi="Calibri" w:cs="Calibri"/>
          <w:b w:val="0"/>
          <w:sz w:val="20"/>
          <w:szCs w:val="20"/>
        </w:rPr>
        <w:t>5.2. Ambities</w:t>
      </w:r>
    </w:p>
    <w:p w14:paraId="728BD9F3" w14:textId="77777777" w:rsidR="009B10F0" w:rsidRDefault="00994744">
      <w:pPr>
        <w:jc w:val="both"/>
        <w:rPr>
          <w:rFonts w:ascii="Calibri" w:eastAsia="Calibri" w:hAnsi="Calibri" w:cs="Calibri"/>
          <w:sz w:val="20"/>
          <w:szCs w:val="20"/>
        </w:rPr>
      </w:pPr>
      <w:r>
        <w:rPr>
          <w:rFonts w:ascii="Calibri" w:eastAsia="Calibri" w:hAnsi="Calibri" w:cs="Calibri"/>
          <w:sz w:val="20"/>
          <w:szCs w:val="20"/>
        </w:rPr>
        <w:t>Zie zorg in beeld en Doelen en acties in het vorige hoofdstuk.</w:t>
      </w:r>
    </w:p>
    <w:p w14:paraId="7A352E18" w14:textId="77777777" w:rsidR="009B10F0" w:rsidRDefault="009B10F0">
      <w:pPr>
        <w:jc w:val="both"/>
        <w:rPr>
          <w:rFonts w:ascii="Calibri" w:eastAsia="Calibri" w:hAnsi="Calibri" w:cs="Calibri"/>
          <w:sz w:val="20"/>
          <w:szCs w:val="20"/>
        </w:rPr>
      </w:pPr>
    </w:p>
    <w:p w14:paraId="6536416F" w14:textId="77777777" w:rsidR="009B10F0" w:rsidRDefault="00994744">
      <w:pPr>
        <w:jc w:val="both"/>
        <w:rPr>
          <w:rFonts w:ascii="Calibri" w:eastAsia="Calibri" w:hAnsi="Calibri" w:cs="Calibri"/>
          <w:sz w:val="20"/>
          <w:szCs w:val="20"/>
        </w:rPr>
      </w:pPr>
      <w:r>
        <w:rPr>
          <w:rFonts w:ascii="Calibri" w:eastAsia="Calibri" w:hAnsi="Calibri" w:cs="Calibri"/>
          <w:sz w:val="20"/>
          <w:szCs w:val="20"/>
        </w:rPr>
        <w:t>Graag sluit ik af met de mooie woorden van inspecteur Kees Lintermans:</w:t>
      </w:r>
    </w:p>
    <w:p w14:paraId="6D791CC2" w14:textId="77777777" w:rsidR="009B10F0" w:rsidRDefault="00994744">
      <w:pPr>
        <w:jc w:val="both"/>
        <w:rPr>
          <w:rFonts w:ascii="Calibri" w:eastAsia="Calibri" w:hAnsi="Calibri" w:cs="Calibri"/>
          <w:sz w:val="20"/>
          <w:szCs w:val="20"/>
        </w:rPr>
      </w:pPr>
      <w:r>
        <w:rPr>
          <w:rFonts w:ascii="Calibri" w:eastAsia="Calibri" w:hAnsi="Calibri" w:cs="Calibri"/>
          <w:sz w:val="20"/>
          <w:szCs w:val="20"/>
        </w:rPr>
        <w:t>“Op basisschool de Klimop is de onderwijskwaliteit  op orde en zien we dat leraren en schoolleiding enthousiast en bevlogen werken om dit te realiseren. Daarbij hecht de Klimop aan een stimulerend pedagogisch klimaat, waarbij de veiligheid van alle leerlingen aandacht krijgt en het team streeft ernaar om ieder kind het gevoel te geven dat het erbij hoort.”</w:t>
      </w:r>
    </w:p>
    <w:p w14:paraId="5A512BB9" w14:textId="77777777" w:rsidR="009B10F0" w:rsidRDefault="009B10F0">
      <w:pPr>
        <w:rPr>
          <w:rFonts w:ascii="Calibri" w:eastAsia="Calibri" w:hAnsi="Calibri" w:cs="Calibri"/>
          <w:sz w:val="20"/>
          <w:szCs w:val="20"/>
        </w:rPr>
      </w:pPr>
    </w:p>
    <w:p w14:paraId="77072BC0" w14:textId="77777777" w:rsidR="009B10F0" w:rsidRDefault="00994744">
      <w:pPr>
        <w:jc w:val="both"/>
        <w:rPr>
          <w:rFonts w:ascii="Calibri" w:eastAsia="Calibri" w:hAnsi="Calibri" w:cs="Calibri"/>
          <w:sz w:val="20"/>
          <w:szCs w:val="20"/>
        </w:rPr>
      </w:pPr>
      <w:r>
        <w:rPr>
          <w:rFonts w:ascii="Calibri" w:eastAsia="Calibri" w:hAnsi="Calibri" w:cs="Calibri"/>
          <w:sz w:val="20"/>
          <w:szCs w:val="20"/>
        </w:rPr>
        <w:t>Met vriendelijke groet,</w:t>
      </w:r>
    </w:p>
    <w:p w14:paraId="692652E4" w14:textId="77777777" w:rsidR="009B10F0" w:rsidRDefault="009B10F0">
      <w:pPr>
        <w:jc w:val="both"/>
        <w:rPr>
          <w:rFonts w:ascii="Calibri" w:eastAsia="Calibri" w:hAnsi="Calibri" w:cs="Calibri"/>
          <w:sz w:val="20"/>
          <w:szCs w:val="20"/>
        </w:rPr>
      </w:pPr>
    </w:p>
    <w:p w14:paraId="7E46F5A0" w14:textId="77777777" w:rsidR="009B10F0" w:rsidRDefault="00994744">
      <w:pPr>
        <w:jc w:val="both"/>
        <w:rPr>
          <w:rFonts w:ascii="Calibri" w:eastAsia="Calibri" w:hAnsi="Calibri" w:cs="Calibri"/>
          <w:sz w:val="20"/>
          <w:szCs w:val="20"/>
        </w:rPr>
      </w:pPr>
      <w:r>
        <w:rPr>
          <w:rFonts w:ascii="Calibri" w:eastAsia="Calibri" w:hAnsi="Calibri" w:cs="Calibri"/>
          <w:sz w:val="20"/>
          <w:szCs w:val="20"/>
        </w:rPr>
        <w:t>Namens Team de Klimop</w:t>
      </w:r>
    </w:p>
    <w:p w14:paraId="034A048C" w14:textId="77777777" w:rsidR="009B10F0" w:rsidRDefault="00994744">
      <w:pPr>
        <w:jc w:val="both"/>
        <w:rPr>
          <w:rFonts w:ascii="Calibri" w:eastAsia="Calibri" w:hAnsi="Calibri" w:cs="Calibri"/>
          <w:sz w:val="20"/>
          <w:szCs w:val="20"/>
        </w:rPr>
      </w:pPr>
      <w:r>
        <w:rPr>
          <w:rFonts w:ascii="Calibri" w:eastAsia="Calibri" w:hAnsi="Calibri" w:cs="Calibri"/>
          <w:sz w:val="20"/>
          <w:szCs w:val="20"/>
        </w:rPr>
        <w:t>Antoinette Bongers</w:t>
      </w:r>
    </w:p>
    <w:sectPr w:rsidR="009B10F0">
      <w:headerReference w:type="default" r:id="rId11"/>
      <w:footerReference w:type="even" r:id="rId12"/>
      <w:footerReference w:type="default" r:id="rId13"/>
      <w:headerReference w:type="first" r:id="rId14"/>
      <w:pgSz w:w="11906" w:h="16838"/>
      <w:pgMar w:top="1417" w:right="1417" w:bottom="1417" w:left="1417" w:header="708" w:footer="476"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A28B" w14:textId="77777777" w:rsidR="000E038B" w:rsidRDefault="00994744">
      <w:r>
        <w:separator/>
      </w:r>
    </w:p>
  </w:endnote>
  <w:endnote w:type="continuationSeparator" w:id="0">
    <w:p w14:paraId="122010B5" w14:textId="77777777" w:rsidR="000E038B" w:rsidRDefault="0099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Light">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FAB4" w14:textId="77777777" w:rsidR="009B10F0" w:rsidRDefault="00994744">
    <w:pPr>
      <w:keepNext/>
      <w:keepLines/>
      <w:tabs>
        <w:tab w:val="left" w:pos="158"/>
        <w:tab w:val="right" w:pos="9335"/>
      </w:tabs>
      <w:ind w:left="72"/>
      <w:rPr>
        <w:rFonts w:ascii="Trebuchet MS" w:eastAsia="Trebuchet MS" w:hAnsi="Trebuchet MS" w:cs="Trebuchet MS"/>
        <w:sz w:val="18"/>
        <w:szCs w:val="18"/>
      </w:rPr>
    </w:pPr>
    <w:r>
      <w:tab/>
    </w:r>
    <w:r>
      <w:rPr>
        <w:rFonts w:ascii="Trebuchet MS" w:eastAsia="Trebuchet MS" w:hAnsi="Trebuchet MS" w:cs="Trebuchet MS"/>
        <w:sz w:val="18"/>
        <w:szCs w:val="18"/>
      </w:rPr>
      <w:t>IJkpunten voor basiszorg in het primair onderwijs, C.J.M. Hoffmans</w:t>
    </w:r>
    <w:r>
      <w:rPr>
        <w:rFonts w:ascii="Trebuchet MS" w:eastAsia="Trebuchet MS" w:hAnsi="Trebuchet MS" w:cs="Trebuchet MS"/>
        <w:sz w:val="18"/>
        <w:szCs w:val="18"/>
      </w:rPr>
      <w:tab/>
      <w:t xml:space="preserve">Pagina </w:t>
    </w:r>
    <w:r>
      <w:rPr>
        <w:rFonts w:ascii="Trebuchet MS" w:eastAsia="Trebuchet MS" w:hAnsi="Trebuchet MS" w:cs="Trebuchet MS"/>
        <w:sz w:val="18"/>
        <w:szCs w:val="18"/>
      </w:rPr>
      <w:fldChar w:fldCharType="begin"/>
    </w:r>
    <w:r>
      <w:rPr>
        <w:rFonts w:ascii="Trebuchet MS" w:eastAsia="Trebuchet MS" w:hAnsi="Trebuchet MS" w:cs="Trebuchet MS"/>
        <w:sz w:val="18"/>
        <w:szCs w:val="18"/>
      </w:rPr>
      <w:instrText>PAGE</w:instrText>
    </w:r>
    <w:r w:rsidR="00FA5B33">
      <w:rPr>
        <w:rFonts w:ascii="Trebuchet MS" w:eastAsia="Trebuchet MS" w:hAnsi="Trebuchet MS" w:cs="Trebuchet MS"/>
        <w:sz w:val="18"/>
        <w:szCs w:val="18"/>
      </w:rPr>
      <w:fldChar w:fldCharType="separate"/>
    </w:r>
    <w:r>
      <w:rPr>
        <w:rFonts w:ascii="Trebuchet MS" w:eastAsia="Trebuchet MS" w:hAnsi="Trebuchet MS" w:cs="Trebuchet MS"/>
        <w:sz w:val="18"/>
        <w:szCs w:val="18"/>
      </w:rPr>
      <w:fldChar w:fldCharType="end"/>
    </w:r>
  </w:p>
  <w:p w14:paraId="5FE3BFE7" w14:textId="77777777" w:rsidR="009B10F0" w:rsidRDefault="009B10F0">
    <w:pPr>
      <w:widowControl w:val="0"/>
      <w:pBdr>
        <w:top w:val="nil"/>
        <w:left w:val="nil"/>
        <w:bottom w:val="nil"/>
        <w:right w:val="nil"/>
        <w:between w:val="nil"/>
      </w:pBdr>
      <w:spacing w:line="276" w:lineRule="auto"/>
      <w:rPr>
        <w:rFonts w:ascii="Trebuchet MS" w:eastAsia="Trebuchet MS" w:hAnsi="Trebuchet MS" w:cs="Trebuchet M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F824" w14:textId="77777777" w:rsidR="009B10F0" w:rsidRDefault="00994744">
    <w:pPr>
      <w:pBdr>
        <w:top w:val="nil"/>
        <w:left w:val="nil"/>
        <w:bottom w:val="nil"/>
        <w:right w:val="nil"/>
        <w:between w:val="nil"/>
      </w:pBdr>
      <w:tabs>
        <w:tab w:val="center" w:pos="4536"/>
        <w:tab w:val="right" w:pos="9072"/>
      </w:tabs>
      <w:rPr>
        <w:rFonts w:ascii="Century Gothic" w:eastAsia="Century Gothic" w:hAnsi="Century Gothic" w:cs="Century Gothic"/>
        <w:color w:val="666666"/>
        <w:sz w:val="16"/>
        <w:szCs w:val="16"/>
      </w:rPr>
    </w:pPr>
    <w:r>
      <w:rPr>
        <w:rFonts w:ascii="Century Gothic" w:eastAsia="Century Gothic" w:hAnsi="Century Gothic" w:cs="Century Gothic"/>
        <w:sz w:val="20"/>
        <w:szCs w:val="20"/>
      </w:rPr>
      <w:t xml:space="preserve">2020-2024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color w:val="000000"/>
        <w:sz w:val="20"/>
        <w:szCs w:val="20"/>
      </w:rPr>
      <w:t xml:space="preserve">Pagina </w:t>
    </w:r>
    <w:r>
      <w:rPr>
        <w:rFonts w:ascii="Century Gothic" w:eastAsia="Century Gothic" w:hAnsi="Century Gothic" w:cs="Century Gothic"/>
        <w:b/>
        <w:color w:val="000000"/>
        <w:sz w:val="20"/>
        <w:szCs w:val="20"/>
      </w:rPr>
      <w:fldChar w:fldCharType="begin"/>
    </w:r>
    <w:r>
      <w:rPr>
        <w:rFonts w:ascii="Century Gothic" w:eastAsia="Century Gothic" w:hAnsi="Century Gothic" w:cs="Century Gothic"/>
        <w:b/>
        <w:color w:val="000000"/>
        <w:sz w:val="20"/>
        <w:szCs w:val="20"/>
      </w:rPr>
      <w:instrText>PAGE</w:instrText>
    </w:r>
    <w:r>
      <w:rPr>
        <w:rFonts w:ascii="Century Gothic" w:eastAsia="Century Gothic" w:hAnsi="Century Gothic" w:cs="Century Gothic"/>
        <w:b/>
        <w:color w:val="000000"/>
        <w:sz w:val="20"/>
        <w:szCs w:val="20"/>
      </w:rPr>
      <w:fldChar w:fldCharType="separate"/>
    </w:r>
    <w:r>
      <w:rPr>
        <w:rFonts w:ascii="Century Gothic" w:eastAsia="Century Gothic" w:hAnsi="Century Gothic" w:cs="Century Gothic"/>
        <w:b/>
        <w:noProof/>
        <w:color w:val="000000"/>
        <w:sz w:val="20"/>
        <w:szCs w:val="20"/>
      </w:rPr>
      <w:t>1</w:t>
    </w:r>
    <w:r>
      <w:rPr>
        <w:rFonts w:ascii="Century Gothic" w:eastAsia="Century Gothic" w:hAnsi="Century Gothic" w:cs="Century Gothic"/>
        <w:b/>
        <w:color w:val="000000"/>
        <w:sz w:val="20"/>
        <w:szCs w:val="20"/>
      </w:rPr>
      <w:fldChar w:fldCharType="end"/>
    </w:r>
    <w:r>
      <w:rPr>
        <w:rFonts w:ascii="Century Gothic" w:eastAsia="Century Gothic" w:hAnsi="Century Gothic" w:cs="Century Gothic"/>
        <w:color w:val="000000"/>
        <w:sz w:val="20"/>
        <w:szCs w:val="20"/>
      </w:rPr>
      <w:t xml:space="preserve"> van </w:t>
    </w:r>
    <w:r>
      <w:rPr>
        <w:rFonts w:ascii="Century Gothic" w:eastAsia="Century Gothic" w:hAnsi="Century Gothic" w:cs="Century Gothic"/>
        <w:b/>
        <w:color w:val="000000"/>
        <w:sz w:val="20"/>
        <w:szCs w:val="20"/>
      </w:rPr>
      <w:fldChar w:fldCharType="begin"/>
    </w:r>
    <w:r>
      <w:rPr>
        <w:rFonts w:ascii="Century Gothic" w:eastAsia="Century Gothic" w:hAnsi="Century Gothic" w:cs="Century Gothic"/>
        <w:b/>
        <w:color w:val="000000"/>
        <w:sz w:val="20"/>
        <w:szCs w:val="20"/>
      </w:rPr>
      <w:instrText>NUMPAGES</w:instrText>
    </w:r>
    <w:r>
      <w:rPr>
        <w:rFonts w:ascii="Century Gothic" w:eastAsia="Century Gothic" w:hAnsi="Century Gothic" w:cs="Century Gothic"/>
        <w:b/>
        <w:color w:val="000000"/>
        <w:sz w:val="20"/>
        <w:szCs w:val="20"/>
      </w:rPr>
      <w:fldChar w:fldCharType="separate"/>
    </w:r>
    <w:r>
      <w:rPr>
        <w:rFonts w:ascii="Century Gothic" w:eastAsia="Century Gothic" w:hAnsi="Century Gothic" w:cs="Century Gothic"/>
        <w:b/>
        <w:noProof/>
        <w:color w:val="000000"/>
        <w:sz w:val="20"/>
        <w:szCs w:val="20"/>
      </w:rPr>
      <w:t>3</w:t>
    </w:r>
    <w:r>
      <w:rPr>
        <w:rFonts w:ascii="Century Gothic" w:eastAsia="Century Gothic" w:hAnsi="Century Gothic" w:cs="Century Gothic"/>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D013" w14:textId="77777777" w:rsidR="000E038B" w:rsidRDefault="00994744">
      <w:r>
        <w:separator/>
      </w:r>
    </w:p>
  </w:footnote>
  <w:footnote w:type="continuationSeparator" w:id="0">
    <w:p w14:paraId="3A6A11D5" w14:textId="77777777" w:rsidR="000E038B" w:rsidRDefault="00994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B836" w14:textId="77777777" w:rsidR="009B10F0" w:rsidRDefault="009B10F0">
    <w:pPr>
      <w:widowControl w:val="0"/>
      <w:pBdr>
        <w:top w:val="nil"/>
        <w:left w:val="nil"/>
        <w:bottom w:val="nil"/>
        <w:right w:val="nil"/>
        <w:between w:val="nil"/>
      </w:pBdr>
      <w:tabs>
        <w:tab w:val="center" w:pos="4536"/>
        <w:tab w:val="right" w:pos="9072"/>
      </w:tabs>
      <w:rPr>
        <w:rFonts w:ascii="Century Gothic" w:eastAsia="Century Gothic" w:hAnsi="Century Gothic" w:cs="Century Gothic"/>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1768"/>
      <w:gridCol w:w="3516"/>
    </w:tblGrid>
    <w:tr w:rsidR="009E42B4" w14:paraId="1942072F" w14:textId="77777777" w:rsidTr="00F06719">
      <w:tc>
        <w:tcPr>
          <w:tcW w:w="3020" w:type="dxa"/>
          <w:vAlign w:val="center"/>
        </w:tcPr>
        <w:p w14:paraId="387F31BE" w14:textId="77777777" w:rsidR="009E42B4" w:rsidRDefault="009E42B4" w:rsidP="009E42B4">
          <w:pPr>
            <w:pStyle w:val="Koptekst"/>
            <w:jc w:val="center"/>
          </w:pPr>
          <w:r>
            <w:rPr>
              <w:noProof/>
            </w:rPr>
            <w:drawing>
              <wp:inline distT="0" distB="0" distL="0" distR="0" wp14:anchorId="151A474E" wp14:editId="2C2E3BC7">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02A424D0" w14:textId="77777777" w:rsidR="009E42B4" w:rsidRDefault="009E42B4" w:rsidP="009E42B4">
          <w:pPr>
            <w:pStyle w:val="Koptekst"/>
            <w:jc w:val="center"/>
          </w:pPr>
        </w:p>
      </w:tc>
      <w:tc>
        <w:tcPr>
          <w:tcW w:w="3021" w:type="dxa"/>
          <w:vAlign w:val="center"/>
        </w:tcPr>
        <w:p w14:paraId="6E24EA6B" w14:textId="41A25B46" w:rsidR="009E42B4" w:rsidRDefault="009E42B4" w:rsidP="009E42B4">
          <w:pPr>
            <w:pStyle w:val="Koptekst"/>
            <w:jc w:val="center"/>
          </w:pPr>
          <w:r>
            <w:rPr>
              <w:noProof/>
            </w:rPr>
            <w:drawing>
              <wp:anchor distT="114300" distB="114300" distL="114300" distR="114300" simplePos="0" relativeHeight="251659264" behindDoc="0" locked="0" layoutInCell="1" hidden="0" allowOverlap="1" wp14:anchorId="0C946CB7" wp14:editId="351B6B9E">
                <wp:simplePos x="0" y="0"/>
                <wp:positionH relativeFrom="column">
                  <wp:posOffset>0</wp:posOffset>
                </wp:positionH>
                <wp:positionV relativeFrom="paragraph">
                  <wp:posOffset>439420</wp:posOffset>
                </wp:positionV>
                <wp:extent cx="2095817" cy="371411"/>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95817" cy="371411"/>
                        </a:xfrm>
                        <a:prstGeom prst="rect">
                          <a:avLst/>
                        </a:prstGeom>
                        <a:ln/>
                      </pic:spPr>
                    </pic:pic>
                  </a:graphicData>
                </a:graphic>
              </wp:anchor>
            </w:drawing>
          </w:r>
        </w:p>
      </w:tc>
    </w:tr>
  </w:tbl>
  <w:p w14:paraId="0880C082" w14:textId="77777777" w:rsidR="009B10F0" w:rsidRDefault="00994744">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7DE"/>
    <w:multiLevelType w:val="multilevel"/>
    <w:tmpl w:val="053C4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5055A6"/>
    <w:multiLevelType w:val="multilevel"/>
    <w:tmpl w:val="24F4F9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A60CB0"/>
    <w:multiLevelType w:val="multilevel"/>
    <w:tmpl w:val="CEAC22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512361"/>
    <w:multiLevelType w:val="multilevel"/>
    <w:tmpl w:val="D910C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6E3048"/>
    <w:multiLevelType w:val="multilevel"/>
    <w:tmpl w:val="0AAA90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780A8E"/>
    <w:multiLevelType w:val="multilevel"/>
    <w:tmpl w:val="21EA5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F70507"/>
    <w:multiLevelType w:val="multilevel"/>
    <w:tmpl w:val="301E3E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4B4A1E"/>
    <w:multiLevelType w:val="multilevel"/>
    <w:tmpl w:val="3F3C2F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19501C"/>
    <w:multiLevelType w:val="multilevel"/>
    <w:tmpl w:val="21D8DF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DF02441"/>
    <w:multiLevelType w:val="multilevel"/>
    <w:tmpl w:val="09C4F7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5991AD9"/>
    <w:multiLevelType w:val="multilevel"/>
    <w:tmpl w:val="44E2F29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5AF6163"/>
    <w:multiLevelType w:val="multilevel"/>
    <w:tmpl w:val="E2346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7F417C"/>
    <w:multiLevelType w:val="multilevel"/>
    <w:tmpl w:val="D64219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8AB5FB2"/>
    <w:multiLevelType w:val="multilevel"/>
    <w:tmpl w:val="169E16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F442BF"/>
    <w:multiLevelType w:val="multilevel"/>
    <w:tmpl w:val="DC9A899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2C1F90"/>
    <w:multiLevelType w:val="multilevel"/>
    <w:tmpl w:val="0848F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2E1BD6"/>
    <w:multiLevelType w:val="multilevel"/>
    <w:tmpl w:val="15AE1B2E"/>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42565781">
    <w:abstractNumId w:val="11"/>
  </w:num>
  <w:num w:numId="2" w16cid:durableId="600726179">
    <w:abstractNumId w:val="5"/>
  </w:num>
  <w:num w:numId="3" w16cid:durableId="588808171">
    <w:abstractNumId w:val="2"/>
  </w:num>
  <w:num w:numId="4" w16cid:durableId="2133087124">
    <w:abstractNumId w:val="1"/>
  </w:num>
  <w:num w:numId="5" w16cid:durableId="1965037468">
    <w:abstractNumId w:val="16"/>
  </w:num>
  <w:num w:numId="6" w16cid:durableId="1479686213">
    <w:abstractNumId w:val="7"/>
  </w:num>
  <w:num w:numId="7" w16cid:durableId="636226255">
    <w:abstractNumId w:val="12"/>
  </w:num>
  <w:num w:numId="8" w16cid:durableId="1581595390">
    <w:abstractNumId w:val="13"/>
  </w:num>
  <w:num w:numId="9" w16cid:durableId="461928280">
    <w:abstractNumId w:val="8"/>
  </w:num>
  <w:num w:numId="10" w16cid:durableId="567613066">
    <w:abstractNumId w:val="4"/>
  </w:num>
  <w:num w:numId="11" w16cid:durableId="38013049">
    <w:abstractNumId w:val="3"/>
  </w:num>
  <w:num w:numId="12" w16cid:durableId="36857480">
    <w:abstractNumId w:val="0"/>
  </w:num>
  <w:num w:numId="13" w16cid:durableId="1825967085">
    <w:abstractNumId w:val="14"/>
  </w:num>
  <w:num w:numId="14" w16cid:durableId="1419599977">
    <w:abstractNumId w:val="15"/>
  </w:num>
  <w:num w:numId="15" w16cid:durableId="58603211">
    <w:abstractNumId w:val="6"/>
  </w:num>
  <w:num w:numId="16" w16cid:durableId="778109346">
    <w:abstractNumId w:val="10"/>
  </w:num>
  <w:num w:numId="17" w16cid:durableId="9187524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F0"/>
    <w:rsid w:val="000E038B"/>
    <w:rsid w:val="00994744"/>
    <w:rsid w:val="009B10F0"/>
    <w:rsid w:val="009E42B4"/>
    <w:rsid w:val="00E72627"/>
    <w:rsid w:val="00FA5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8ADA"/>
  <w15:docId w15:val="{D447723A-A9A3-4F84-9826-69C4AE4A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spacing w:before="240" w:after="60"/>
      <w:outlineLvl w:val="0"/>
    </w:pPr>
    <w:rPr>
      <w:rFonts w:ascii="Arial" w:eastAsia="Arial" w:hAnsi="Arial" w:cs="Arial"/>
      <w:b/>
      <w:sz w:val="32"/>
      <w:szCs w:val="32"/>
    </w:rPr>
  </w:style>
  <w:style w:type="paragraph" w:styleId="Kop2">
    <w:name w:val="heading 2"/>
    <w:basedOn w:val="Standaard"/>
    <w:next w:val="Standaard"/>
    <w:uiPriority w:val="9"/>
    <w:unhideWhenUsed/>
    <w:qFormat/>
    <w:pPr>
      <w:keepNext/>
      <w:spacing w:before="240" w:after="60"/>
      <w:outlineLvl w:val="1"/>
    </w:pPr>
    <w:rPr>
      <w:rFonts w:ascii="Arial" w:eastAsia="Arial" w:hAnsi="Arial" w:cs="Arial"/>
      <w:b/>
      <w:i/>
      <w:sz w:val="28"/>
      <w:szCs w:val="28"/>
    </w:rPr>
  </w:style>
  <w:style w:type="paragraph" w:styleId="Kop3">
    <w:name w:val="heading 3"/>
    <w:basedOn w:val="Standaard"/>
    <w:next w:val="Standaard"/>
    <w:uiPriority w:val="9"/>
    <w:unhideWhenUsed/>
    <w:qFormat/>
    <w:pPr>
      <w:keepNext/>
      <w:keepLines/>
      <w:spacing w:before="200"/>
      <w:outlineLvl w:val="2"/>
    </w:pPr>
    <w:rPr>
      <w:rFonts w:ascii="Calibri" w:eastAsia="Calibri" w:hAnsi="Calibri" w:cs="Calibri"/>
      <w:i/>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paragraph" w:styleId="Voettekst">
    <w:name w:val="footer"/>
    <w:basedOn w:val="Standaard"/>
    <w:link w:val="VoettekstChar"/>
    <w:uiPriority w:val="99"/>
    <w:unhideWhenUsed/>
    <w:rsid w:val="009E42B4"/>
    <w:pPr>
      <w:tabs>
        <w:tab w:val="center" w:pos="4536"/>
        <w:tab w:val="right" w:pos="9072"/>
      </w:tabs>
    </w:pPr>
  </w:style>
  <w:style w:type="character" w:customStyle="1" w:styleId="VoettekstChar">
    <w:name w:val="Voettekst Char"/>
    <w:basedOn w:val="Standaardalinea-lettertype"/>
    <w:link w:val="Voettekst"/>
    <w:uiPriority w:val="99"/>
    <w:rsid w:val="009E42B4"/>
  </w:style>
  <w:style w:type="table" w:styleId="Tabelraster">
    <w:name w:val="Table Grid"/>
    <w:basedOn w:val="Standaardtabel"/>
    <w:uiPriority w:val="39"/>
    <w:rsid w:val="009E42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E42B4"/>
    <w:pPr>
      <w:tabs>
        <w:tab w:val="center" w:pos="4536"/>
        <w:tab w:val="right" w:pos="9072"/>
      </w:tabs>
    </w:pPr>
    <w:rPr>
      <w:rFonts w:ascii="Open Sans Light" w:eastAsiaTheme="minorHAnsi" w:hAnsi="Open Sans Light" w:cstheme="minorBidi"/>
      <w:sz w:val="20"/>
      <w:szCs w:val="22"/>
      <w:lang w:eastAsia="en-US"/>
    </w:rPr>
  </w:style>
  <w:style w:type="character" w:customStyle="1" w:styleId="KoptekstChar">
    <w:name w:val="Koptekst Char"/>
    <w:basedOn w:val="Standaardalinea-lettertype"/>
    <w:link w:val="Koptekst"/>
    <w:uiPriority w:val="99"/>
    <w:rsid w:val="009E42B4"/>
    <w:rPr>
      <w:rFonts w:ascii="Open Sans Light" w:eastAsiaTheme="minorHAnsi" w:hAnsi="Open Sans Light"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29CAB-32AD-4F20-BF07-7C3D2646FADC}">
  <ds:schemaRefs>
    <ds:schemaRef ds:uri="http://schemas.microsoft.com/sharepoint/v3/contenttype/forms"/>
  </ds:schemaRefs>
</ds:datastoreItem>
</file>

<file path=customXml/itemProps2.xml><?xml version="1.0" encoding="utf-8"?>
<ds:datastoreItem xmlns:ds="http://schemas.openxmlformats.org/officeDocument/2006/customXml" ds:itemID="{DBD2B14B-F881-418F-BFE1-FB1ECE12575F}">
  <ds:schemaRef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4d44b5b9-341b-43e0-94d3-aafcb0189dea"/>
    <ds:schemaRef ds:uri="http://schemas.openxmlformats.org/package/2006/metadata/core-properties"/>
    <ds:schemaRef ds:uri="19f3f763-ebf8-4301-9d61-cea8f93978b1"/>
    <ds:schemaRef ds:uri="http://purl.org/dc/dcmitype/"/>
  </ds:schemaRefs>
</ds:datastoreItem>
</file>

<file path=customXml/itemProps3.xml><?xml version="1.0" encoding="utf-8"?>
<ds:datastoreItem xmlns:ds="http://schemas.openxmlformats.org/officeDocument/2006/customXml" ds:itemID="{24633342-544C-4AF8-B846-9AFDB5AF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6724</Words>
  <Characters>36984</Characters>
  <Application>Microsoft Office Word</Application>
  <DocSecurity>0</DocSecurity>
  <Lines>308</Lines>
  <Paragraphs>87</Paragraphs>
  <ScaleCrop>false</ScaleCrop>
  <Company/>
  <LinksUpToDate>false</LinksUpToDate>
  <CharactersWithSpaces>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Bongers</dc:creator>
  <cp:lastModifiedBy>Chris Nabben</cp:lastModifiedBy>
  <cp:revision>2</cp:revision>
  <dcterms:created xsi:type="dcterms:W3CDTF">2022-12-06T12:02:00Z</dcterms:created>
  <dcterms:modified xsi:type="dcterms:W3CDTF">2022-12-06T12:02:00Z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